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3238E" w14:textId="77777777" w:rsidR="005F589D" w:rsidRDefault="005F589D" w:rsidP="008F3984">
      <w:pPr>
        <w:spacing w:beforeLines="50" w:before="180" w:afterLines="50" w:after="180" w:line="360" w:lineRule="auto"/>
        <w:jc w:val="center"/>
        <w:rPr>
          <w:rFonts w:ascii="宋体" w:eastAsia="宋体"/>
          <w:b/>
          <w:color w:val="000000"/>
          <w:sz w:val="32"/>
          <w:szCs w:val="32"/>
        </w:rPr>
      </w:pPr>
      <w:r>
        <w:rPr>
          <w:rFonts w:ascii="宋体" w:hAnsi="宋体" w:hint="eastAsia"/>
          <w:b/>
          <w:color w:val="000000"/>
          <w:sz w:val="32"/>
          <w:szCs w:val="32"/>
        </w:rPr>
        <w:t>大学数字图书馆国际合作计划（</w:t>
      </w:r>
      <w:r>
        <w:rPr>
          <w:rFonts w:ascii="宋体" w:hAnsi="宋体"/>
          <w:b/>
          <w:color w:val="000000"/>
          <w:sz w:val="32"/>
          <w:szCs w:val="32"/>
        </w:rPr>
        <w:t>CADAL</w:t>
      </w:r>
      <w:r>
        <w:rPr>
          <w:rFonts w:ascii="宋体" w:hAnsi="宋体" w:hint="eastAsia"/>
          <w:b/>
          <w:color w:val="000000"/>
          <w:sz w:val="32"/>
          <w:szCs w:val="32"/>
        </w:rPr>
        <w:t>）项目</w:t>
      </w:r>
    </w:p>
    <w:p w14:paraId="2537C9BE" w14:textId="77777777" w:rsidR="005F589D" w:rsidRDefault="005F589D" w:rsidP="008F3984">
      <w:pPr>
        <w:spacing w:beforeLines="50" w:before="180" w:afterLines="50" w:after="180" w:line="360" w:lineRule="auto"/>
        <w:jc w:val="center"/>
        <w:rPr>
          <w:rFonts w:ascii="宋体" w:eastAsia="宋体"/>
          <w:b/>
          <w:color w:val="000000"/>
          <w:sz w:val="32"/>
          <w:szCs w:val="32"/>
        </w:rPr>
      </w:pPr>
      <w:r>
        <w:rPr>
          <w:rFonts w:ascii="宋体" w:hAnsi="宋体" w:hint="eastAsia"/>
          <w:b/>
          <w:color w:val="000000"/>
          <w:sz w:val="32"/>
          <w:szCs w:val="32"/>
        </w:rPr>
        <w:t>三方协议书</w:t>
      </w:r>
    </w:p>
    <w:p w14:paraId="6843389D" w14:textId="77777777" w:rsidR="005F589D" w:rsidRPr="005F61C8" w:rsidRDefault="005F589D" w:rsidP="005F589D">
      <w:pPr>
        <w:pStyle w:val="Default"/>
        <w:spacing w:before="100" w:beforeAutospacing="1" w:after="100" w:afterAutospacing="1"/>
        <w:rPr>
          <w:rFonts w:ascii="宋体" w:eastAsia="宋体" w:cs="宋体"/>
          <w:b/>
          <w:sz w:val="28"/>
          <w:szCs w:val="28"/>
        </w:rPr>
      </w:pPr>
      <w:r w:rsidRPr="005F61C8">
        <w:rPr>
          <w:rFonts w:ascii="宋体" w:eastAsia="宋体" w:cs="宋体" w:hint="eastAsia"/>
          <w:b/>
          <w:sz w:val="28"/>
          <w:szCs w:val="28"/>
        </w:rPr>
        <w:t>甲方：大学数字图书馆国际合作计划（</w:t>
      </w:r>
      <w:r w:rsidRPr="005F61C8">
        <w:rPr>
          <w:rFonts w:eastAsia="宋体"/>
          <w:b/>
          <w:bCs/>
          <w:sz w:val="28"/>
          <w:szCs w:val="28"/>
        </w:rPr>
        <w:t>CADAL</w:t>
      </w:r>
      <w:r w:rsidRPr="005F61C8">
        <w:rPr>
          <w:rFonts w:ascii="宋体" w:eastAsia="宋体" w:cs="宋体" w:hint="eastAsia"/>
          <w:b/>
          <w:sz w:val="28"/>
          <w:szCs w:val="28"/>
        </w:rPr>
        <w:t>）项目管理中心</w:t>
      </w:r>
    </w:p>
    <w:p w14:paraId="75DFE0E2" w14:textId="77777777" w:rsidR="005F589D" w:rsidRPr="005F61C8" w:rsidRDefault="005F589D" w:rsidP="005F589D">
      <w:pPr>
        <w:pStyle w:val="Default"/>
        <w:spacing w:before="100" w:beforeAutospacing="1" w:after="100" w:afterAutospacing="1"/>
        <w:rPr>
          <w:rFonts w:ascii="宋体" w:eastAsia="宋体" w:cs="宋体"/>
          <w:b/>
          <w:sz w:val="28"/>
          <w:szCs w:val="28"/>
        </w:rPr>
      </w:pPr>
      <w:r w:rsidRPr="005F61C8">
        <w:rPr>
          <w:rFonts w:ascii="宋体" w:eastAsia="宋体" w:cs="宋体" w:hint="eastAsia"/>
          <w:b/>
          <w:sz w:val="28"/>
          <w:szCs w:val="28"/>
        </w:rPr>
        <w:t>乙方：</w:t>
      </w:r>
      <w:r w:rsidRPr="005F61C8">
        <w:rPr>
          <w:rFonts w:ascii="宋体" w:eastAsia="宋体" w:cs="宋体"/>
          <w:b/>
          <w:sz w:val="28"/>
          <w:szCs w:val="28"/>
        </w:rPr>
        <w:t>CADAL</w:t>
      </w:r>
      <w:r w:rsidRPr="005F61C8">
        <w:rPr>
          <w:rFonts w:ascii="宋体" w:eastAsia="宋体" w:cs="宋体" w:hint="eastAsia"/>
          <w:b/>
          <w:sz w:val="28"/>
          <w:szCs w:val="28"/>
        </w:rPr>
        <w:t>项目</w:t>
      </w:r>
      <w:r w:rsidR="00C2425B">
        <w:rPr>
          <w:rFonts w:ascii="宋体" w:eastAsia="宋体" w:cs="宋体" w:hint="eastAsia"/>
          <w:b/>
          <w:sz w:val="28"/>
          <w:szCs w:val="28"/>
          <w:u w:val="single"/>
        </w:rPr>
        <w:t xml:space="preserve"> </w:t>
      </w:r>
      <w:r w:rsidR="00C2425B">
        <w:rPr>
          <w:rFonts w:ascii="宋体" w:eastAsia="宋体" w:cs="宋体"/>
          <w:b/>
          <w:sz w:val="28"/>
          <w:szCs w:val="28"/>
          <w:u w:val="single"/>
        </w:rPr>
        <w:t xml:space="preserve">                    </w:t>
      </w:r>
      <w:r w:rsidRPr="005F61C8">
        <w:rPr>
          <w:rFonts w:ascii="宋体" w:eastAsia="宋体" w:cs="宋体" w:hint="eastAsia"/>
          <w:b/>
          <w:sz w:val="28"/>
          <w:szCs w:val="28"/>
        </w:rPr>
        <w:t>地区中心（图书馆）</w:t>
      </w:r>
    </w:p>
    <w:p w14:paraId="28C335FD" w14:textId="77777777" w:rsidR="005F589D" w:rsidRPr="005F61C8" w:rsidRDefault="005F589D" w:rsidP="005F589D">
      <w:pPr>
        <w:pStyle w:val="Default"/>
        <w:spacing w:before="100" w:beforeAutospacing="1" w:after="100" w:afterAutospacing="1"/>
        <w:rPr>
          <w:rFonts w:ascii="宋体" w:eastAsia="宋体" w:cs="宋体"/>
          <w:b/>
          <w:sz w:val="28"/>
          <w:szCs w:val="28"/>
        </w:rPr>
      </w:pPr>
      <w:r w:rsidRPr="005F61C8">
        <w:rPr>
          <w:rFonts w:ascii="宋体" w:eastAsia="宋体" w:cs="宋体" w:hint="eastAsia"/>
          <w:b/>
          <w:sz w:val="28"/>
          <w:szCs w:val="28"/>
        </w:rPr>
        <w:t>丙方：</w:t>
      </w:r>
      <w:r w:rsidR="008F3984">
        <w:rPr>
          <w:rFonts w:ascii="宋体" w:eastAsia="宋体" w:cs="宋体" w:hint="eastAsia"/>
          <w:b/>
          <w:sz w:val="28"/>
          <w:szCs w:val="28"/>
        </w:rPr>
        <w:t xml:space="preserve"> </w:t>
      </w:r>
      <w:r w:rsidR="008F3984">
        <w:rPr>
          <w:rFonts w:ascii="宋体" w:eastAsia="宋体" w:cs="宋体" w:hint="eastAsia"/>
          <w:b/>
          <w:sz w:val="28"/>
          <w:szCs w:val="28"/>
          <w:u w:val="single"/>
        </w:rPr>
        <w:t xml:space="preserve">  </w:t>
      </w:r>
      <w:r w:rsidR="00B828FF">
        <w:rPr>
          <w:rFonts w:ascii="宋体" w:eastAsia="宋体" w:cs="宋体" w:hint="eastAsia"/>
          <w:b/>
          <w:sz w:val="28"/>
          <w:szCs w:val="28"/>
          <w:u w:val="single"/>
        </w:rPr>
        <w:t xml:space="preserve"> </w:t>
      </w:r>
      <w:r w:rsidR="00B828FF">
        <w:rPr>
          <w:rFonts w:ascii="宋体" w:eastAsia="宋体" w:cs="宋体"/>
          <w:b/>
          <w:sz w:val="28"/>
          <w:szCs w:val="28"/>
          <w:u w:val="single"/>
        </w:rPr>
        <w:t xml:space="preserve">        </w:t>
      </w:r>
      <w:r w:rsidR="00534869">
        <w:rPr>
          <w:rFonts w:ascii="宋体" w:eastAsia="宋体" w:cs="宋体"/>
          <w:b/>
          <w:sz w:val="28"/>
          <w:szCs w:val="28"/>
          <w:u w:val="single"/>
        </w:rPr>
        <w:t xml:space="preserve">   </w:t>
      </w:r>
      <w:r w:rsidRPr="005F61C8">
        <w:rPr>
          <w:rFonts w:ascii="宋体" w:eastAsia="宋体" w:cs="宋体" w:hint="eastAsia"/>
          <w:b/>
          <w:sz w:val="28"/>
          <w:szCs w:val="28"/>
        </w:rPr>
        <w:t>图书馆</w:t>
      </w:r>
    </w:p>
    <w:p w14:paraId="63FAF65C" w14:textId="77777777" w:rsidR="005F589D" w:rsidRDefault="005F589D" w:rsidP="005F589D">
      <w:pPr>
        <w:pStyle w:val="a3"/>
        <w:spacing w:before="100" w:beforeAutospacing="1" w:after="100" w:afterAutospacing="1"/>
        <w:jc w:val="left"/>
        <w:rPr>
          <w:sz w:val="28"/>
        </w:rPr>
      </w:pPr>
    </w:p>
    <w:p w14:paraId="2DCA2441" w14:textId="77777777" w:rsidR="005F589D" w:rsidRPr="000719C7" w:rsidRDefault="005F589D" w:rsidP="005F589D">
      <w:pPr>
        <w:pStyle w:val="a3"/>
        <w:spacing w:before="100" w:beforeAutospacing="1" w:after="100" w:afterAutospacing="1"/>
        <w:ind w:firstLineChars="147" w:firstLine="413"/>
        <w:jc w:val="left"/>
        <w:rPr>
          <w:sz w:val="28"/>
        </w:rPr>
      </w:pPr>
      <w:r w:rsidRPr="000719C7">
        <w:rPr>
          <w:rFonts w:hint="eastAsia"/>
          <w:sz w:val="28"/>
        </w:rPr>
        <w:t>一、协议总则</w:t>
      </w:r>
    </w:p>
    <w:p w14:paraId="3EDD9C9E" w14:textId="77777777" w:rsidR="005F589D" w:rsidRPr="005F61C8" w:rsidRDefault="005F589D" w:rsidP="005F589D">
      <w:pPr>
        <w:pStyle w:val="Default"/>
        <w:ind w:firstLineChars="200" w:firstLine="480"/>
        <w:rPr>
          <w:rFonts w:ascii="宋体" w:eastAsia="宋体" w:cs="宋体"/>
        </w:rPr>
      </w:pPr>
      <w:r w:rsidRPr="005F61C8">
        <w:rPr>
          <w:rFonts w:ascii="宋体" w:eastAsia="宋体" w:cs="宋体" w:hint="eastAsia"/>
        </w:rPr>
        <w:t>为保证</w:t>
      </w:r>
      <w:r w:rsidRPr="005F61C8">
        <w:rPr>
          <w:rFonts w:ascii="宋体" w:eastAsia="宋体" w:cs="宋体"/>
        </w:rPr>
        <w:t xml:space="preserve"> CADAL </w:t>
      </w:r>
      <w:r w:rsidRPr="005F61C8">
        <w:rPr>
          <w:rFonts w:ascii="宋体" w:eastAsia="宋体" w:cs="宋体" w:hint="eastAsia"/>
        </w:rPr>
        <w:t>项目数字资源共建共享的顺利实施，推进学术资源的流通与融合，充分发挥</w:t>
      </w:r>
      <w:r w:rsidRPr="005F61C8">
        <w:rPr>
          <w:rFonts w:ascii="宋体" w:eastAsia="宋体" w:cs="宋体"/>
        </w:rPr>
        <w:t>CADAL</w:t>
      </w:r>
      <w:r w:rsidRPr="005F61C8">
        <w:rPr>
          <w:rFonts w:ascii="宋体" w:eastAsia="宋体" w:cs="宋体" w:hint="eastAsia"/>
        </w:rPr>
        <w:t>项目建设的社会效益，为各方学者提供第一手资料，签订本协议。各方签约表明：</w:t>
      </w:r>
    </w:p>
    <w:p w14:paraId="56CE2C6B" w14:textId="77777777" w:rsidR="005F589D" w:rsidRPr="004F5E5D" w:rsidRDefault="005F589D" w:rsidP="005F589D">
      <w:pPr>
        <w:pStyle w:val="Default"/>
        <w:ind w:firstLineChars="200" w:firstLine="480"/>
        <w:rPr>
          <w:rFonts w:ascii="宋体" w:eastAsia="宋体" w:cs="宋体"/>
          <w:color w:val="auto"/>
        </w:rPr>
      </w:pPr>
      <w:r w:rsidRPr="005F61C8">
        <w:rPr>
          <w:rFonts w:ascii="宋体" w:eastAsia="宋体" w:cs="宋体" w:hint="eastAsia"/>
        </w:rPr>
        <w:t>甲方确信可以为乙方和丙方提供</w:t>
      </w:r>
      <w:r w:rsidRPr="005F61C8">
        <w:rPr>
          <w:rFonts w:ascii="宋体" w:eastAsia="宋体" w:cs="宋体"/>
        </w:rPr>
        <w:t>CADAL</w:t>
      </w:r>
      <w:r w:rsidRPr="005F61C8">
        <w:rPr>
          <w:rFonts w:ascii="宋体" w:eastAsia="宋体" w:cs="宋体" w:hint="eastAsia"/>
        </w:rPr>
        <w:t>数字资源服务</w:t>
      </w:r>
      <w:r>
        <w:rPr>
          <w:rFonts w:ascii="宋体" w:eastAsia="宋体" w:cs="宋体" w:hint="eastAsia"/>
        </w:rPr>
        <w:t>；</w:t>
      </w:r>
    </w:p>
    <w:p w14:paraId="3E8AE89A" w14:textId="77777777" w:rsidR="005F589D" w:rsidRPr="005F61C8" w:rsidRDefault="005F589D" w:rsidP="005F589D">
      <w:pPr>
        <w:pStyle w:val="Default"/>
        <w:ind w:firstLineChars="200" w:firstLine="480"/>
        <w:rPr>
          <w:rFonts w:ascii="宋体" w:eastAsia="宋体" w:cs="宋体"/>
        </w:rPr>
      </w:pPr>
      <w:r w:rsidRPr="005F61C8">
        <w:rPr>
          <w:rFonts w:ascii="宋体" w:eastAsia="宋体" w:cs="宋体" w:hint="eastAsia"/>
        </w:rPr>
        <w:t>乙方确信可以履行</w:t>
      </w:r>
      <w:r w:rsidRPr="005F61C8">
        <w:rPr>
          <w:rFonts w:ascii="宋体" w:eastAsia="宋体" w:cs="宋体"/>
        </w:rPr>
        <w:t>CADAL</w:t>
      </w:r>
      <w:r w:rsidRPr="005F61C8">
        <w:rPr>
          <w:rFonts w:ascii="宋体" w:eastAsia="宋体" w:cs="宋体" w:hint="eastAsia"/>
        </w:rPr>
        <w:t>项目地区中心职责，在甲方的指导下，联络、组织、协调丙方加入甲方数字资源共建共享服务体系；</w:t>
      </w:r>
    </w:p>
    <w:p w14:paraId="720A2CB7" w14:textId="77777777" w:rsidR="005F589D" w:rsidRPr="005F61C8" w:rsidRDefault="005F589D" w:rsidP="005F589D">
      <w:pPr>
        <w:pStyle w:val="Default"/>
        <w:ind w:firstLineChars="200" w:firstLine="480"/>
        <w:rPr>
          <w:rFonts w:ascii="宋体" w:eastAsia="宋体" w:cs="宋体"/>
        </w:rPr>
      </w:pPr>
      <w:r w:rsidRPr="005F61C8">
        <w:rPr>
          <w:rFonts w:ascii="宋体" w:eastAsia="宋体" w:cs="宋体" w:hint="eastAsia"/>
        </w:rPr>
        <w:t>丙方自愿加入</w:t>
      </w:r>
      <w:r w:rsidRPr="005F61C8">
        <w:rPr>
          <w:rFonts w:ascii="宋体" w:eastAsia="宋体" w:cs="宋体"/>
        </w:rPr>
        <w:t>CADAL</w:t>
      </w:r>
      <w:r w:rsidRPr="005F61C8">
        <w:rPr>
          <w:rFonts w:ascii="宋体" w:eastAsia="宋体" w:cs="宋体" w:hint="eastAsia"/>
        </w:rPr>
        <w:t>共建共享服务体系，在乙方组织协调下积极参与共建共享活动，并接受甲方和乙方提供的服务，配合甲方和乙方的工作；</w:t>
      </w:r>
    </w:p>
    <w:p w14:paraId="0B626158" w14:textId="77777777" w:rsidR="005F589D" w:rsidRPr="005F61C8" w:rsidRDefault="005F589D" w:rsidP="005F589D">
      <w:pPr>
        <w:pStyle w:val="Default"/>
        <w:ind w:firstLineChars="200" w:firstLine="480"/>
        <w:rPr>
          <w:rFonts w:ascii="宋体" w:eastAsia="宋体" w:cs="宋体"/>
        </w:rPr>
      </w:pPr>
      <w:r w:rsidRPr="005F61C8">
        <w:rPr>
          <w:rFonts w:ascii="宋体" w:eastAsia="宋体" w:cs="宋体" w:hint="eastAsia"/>
        </w:rPr>
        <w:t>三方均已仔细了解己方的权利，承诺履行己方的义务，接受本协议的约束，在合作中遵守《中华人民共和国著作权法》第</w:t>
      </w:r>
      <w:r w:rsidRPr="005F61C8">
        <w:rPr>
          <w:rFonts w:ascii="宋体" w:eastAsia="宋体" w:cs="宋体"/>
        </w:rPr>
        <w:t>2</w:t>
      </w:r>
      <w:r w:rsidR="00242843">
        <w:rPr>
          <w:rFonts w:ascii="宋体" w:eastAsia="宋体" w:cs="宋体"/>
        </w:rPr>
        <w:t>4</w:t>
      </w:r>
      <w:r>
        <w:rPr>
          <w:rFonts w:ascii="宋体" w:eastAsia="宋体" w:cs="宋体" w:hint="eastAsia"/>
        </w:rPr>
        <w:t>条的规定，即使用</w:t>
      </w:r>
      <w:r>
        <w:rPr>
          <w:rFonts w:ascii="宋体" w:eastAsia="宋体" w:cs="宋体"/>
        </w:rPr>
        <w:t>CADAL</w:t>
      </w:r>
      <w:r>
        <w:rPr>
          <w:rFonts w:ascii="宋体" w:eastAsia="宋体" w:cs="宋体" w:hint="eastAsia"/>
        </w:rPr>
        <w:t>资源主要是为了学习、研究或者欣赏等合理使用之目的。</w:t>
      </w:r>
    </w:p>
    <w:p w14:paraId="583D1FFE" w14:textId="77777777" w:rsidR="005F589D" w:rsidRPr="00D31CCF" w:rsidRDefault="005F589D" w:rsidP="005F589D">
      <w:pPr>
        <w:pStyle w:val="a3"/>
        <w:spacing w:before="100" w:beforeAutospacing="1" w:after="100" w:afterAutospacing="1"/>
        <w:ind w:firstLineChars="147" w:firstLine="413"/>
        <w:jc w:val="left"/>
        <w:rPr>
          <w:sz w:val="28"/>
        </w:rPr>
      </w:pPr>
      <w:r w:rsidRPr="00D31CCF">
        <w:rPr>
          <w:rFonts w:hint="eastAsia"/>
          <w:sz w:val="28"/>
        </w:rPr>
        <w:t>二、甲方的权利与义务</w:t>
      </w:r>
    </w:p>
    <w:p w14:paraId="3C0147DD" w14:textId="77777777" w:rsidR="005F589D" w:rsidRPr="005F61C8" w:rsidRDefault="005F589D" w:rsidP="005F589D">
      <w:pPr>
        <w:pStyle w:val="Default"/>
        <w:spacing w:after="99"/>
        <w:ind w:firstLineChars="200" w:firstLine="480"/>
        <w:rPr>
          <w:rFonts w:ascii="宋体" w:eastAsia="宋体" w:cs="宋体"/>
          <w:color w:val="auto"/>
        </w:rPr>
      </w:pPr>
      <w:r w:rsidRPr="005F61C8">
        <w:rPr>
          <w:rFonts w:ascii="宋体" w:eastAsia="宋体" w:cs="宋体"/>
        </w:rPr>
        <w:t>1.</w:t>
      </w:r>
      <w:r w:rsidRPr="005F61C8">
        <w:rPr>
          <w:rFonts w:ascii="宋体" w:eastAsia="宋体" w:cs="宋体" w:hint="eastAsia"/>
        </w:rPr>
        <w:t>指定图书资源数字化加工中心，提供设备、技术、场地、人力资源等，对丙方参与共建的图书、期刊、报纸、论文、等等进行数字化加工，并在数字化完成后，负责安排将图书</w:t>
      </w:r>
      <w:r w:rsidRPr="005F61C8">
        <w:rPr>
          <w:rFonts w:ascii="宋体" w:eastAsia="宋体" w:cs="宋体" w:hint="eastAsia"/>
          <w:color w:val="auto"/>
        </w:rPr>
        <w:t>运回至</w:t>
      </w:r>
      <w:r>
        <w:rPr>
          <w:rFonts w:ascii="宋体" w:eastAsia="宋体" w:cs="宋体" w:hint="eastAsia"/>
          <w:color w:val="auto"/>
        </w:rPr>
        <w:t>丙</w:t>
      </w:r>
      <w:r w:rsidRPr="005F61C8">
        <w:rPr>
          <w:rFonts w:ascii="宋体" w:eastAsia="宋体" w:cs="宋体" w:hint="eastAsia"/>
          <w:color w:val="auto"/>
        </w:rPr>
        <w:t>方；</w:t>
      </w:r>
    </w:p>
    <w:p w14:paraId="182EB50A" w14:textId="77777777" w:rsidR="005F589D" w:rsidRPr="005F61C8" w:rsidRDefault="005F589D" w:rsidP="005F589D">
      <w:pPr>
        <w:pStyle w:val="Default"/>
        <w:spacing w:after="99"/>
        <w:ind w:firstLineChars="200" w:firstLine="480"/>
        <w:rPr>
          <w:rFonts w:ascii="宋体" w:eastAsia="宋体" w:cs="宋体"/>
          <w:color w:val="auto"/>
        </w:rPr>
      </w:pPr>
      <w:r w:rsidRPr="005F61C8">
        <w:rPr>
          <w:rFonts w:ascii="宋体" w:eastAsia="宋体" w:cs="宋体"/>
          <w:color w:val="auto"/>
        </w:rPr>
        <w:t xml:space="preserve">2. </w:t>
      </w:r>
      <w:r w:rsidRPr="005F61C8">
        <w:rPr>
          <w:rFonts w:ascii="宋体" w:eastAsia="宋体" w:cs="宋体" w:hint="eastAsia"/>
          <w:color w:val="auto"/>
        </w:rPr>
        <w:t>与丙方共同拥有参与共建的数字化加工形成的数字图书数据的所有权及知识产权。法律另有规定的除外。</w:t>
      </w:r>
    </w:p>
    <w:p w14:paraId="52E40C9C" w14:textId="77777777" w:rsidR="005F589D" w:rsidRPr="005F61C8" w:rsidRDefault="005F589D" w:rsidP="005F589D">
      <w:pPr>
        <w:pStyle w:val="Default"/>
        <w:spacing w:after="99"/>
        <w:ind w:firstLineChars="200" w:firstLine="480"/>
        <w:rPr>
          <w:rFonts w:ascii="宋体" w:eastAsia="宋体" w:cs="宋体"/>
        </w:rPr>
      </w:pPr>
      <w:r w:rsidRPr="005F61C8">
        <w:rPr>
          <w:rFonts w:ascii="宋体" w:eastAsia="宋体" w:cs="宋体"/>
        </w:rPr>
        <w:t xml:space="preserve">3. </w:t>
      </w:r>
      <w:r w:rsidRPr="005F61C8">
        <w:rPr>
          <w:rFonts w:ascii="宋体" w:eastAsia="宋体" w:cs="宋体" w:hint="eastAsia"/>
        </w:rPr>
        <w:t>在乙方组织协调及丙方参与共建的数字资源基础上</w:t>
      </w:r>
      <w:r w:rsidRPr="00FD5F9A">
        <w:rPr>
          <w:rFonts w:ascii="宋体" w:eastAsia="宋体" w:cs="宋体" w:hint="eastAsia"/>
          <w:color w:val="auto"/>
        </w:rPr>
        <w:t>，根据《大学数字图</w:t>
      </w:r>
      <w:r w:rsidRPr="00FD5F9A">
        <w:rPr>
          <w:rFonts w:ascii="宋体" w:eastAsia="宋体" w:cs="宋体" w:hint="eastAsia"/>
          <w:color w:val="auto"/>
        </w:rPr>
        <w:lastRenderedPageBreak/>
        <w:t>书馆国际合作计划共建共享申报办法</w:t>
      </w:r>
      <w:proofErr w:type="gramStart"/>
      <w:r w:rsidRPr="00FD5F9A">
        <w:rPr>
          <w:rFonts w:ascii="宋体" w:eastAsia="宋体" w:cs="宋体" w:hint="eastAsia"/>
          <w:color w:val="auto"/>
        </w:rPr>
        <w:t>》</w:t>
      </w:r>
      <w:proofErr w:type="gramEnd"/>
      <w:r w:rsidRPr="00FD5F9A">
        <w:rPr>
          <w:rFonts w:ascii="宋体" w:eastAsia="宋体" w:cs="宋体" w:hint="eastAsia"/>
          <w:color w:val="auto"/>
        </w:rPr>
        <w:t>的范围，向乙方及丙方开</w:t>
      </w:r>
      <w:r w:rsidRPr="005F61C8">
        <w:rPr>
          <w:rFonts w:ascii="宋体" w:eastAsia="宋体" w:cs="宋体" w:hint="eastAsia"/>
        </w:rPr>
        <w:t>放相应的</w:t>
      </w:r>
      <w:r w:rsidRPr="005F61C8">
        <w:rPr>
          <w:rFonts w:ascii="宋体" w:eastAsia="宋体" w:cs="宋体"/>
        </w:rPr>
        <w:t>CADAL</w:t>
      </w:r>
      <w:r w:rsidRPr="005F61C8">
        <w:rPr>
          <w:rFonts w:ascii="宋体" w:eastAsia="宋体" w:cs="宋体" w:hint="eastAsia"/>
        </w:rPr>
        <w:t>数字资源服务，乙方及丙方校园</w:t>
      </w:r>
      <w:r w:rsidRPr="005F61C8">
        <w:rPr>
          <w:rFonts w:ascii="宋体" w:eastAsia="宋体" w:cs="宋体"/>
        </w:rPr>
        <w:t>IP</w:t>
      </w:r>
      <w:r w:rsidRPr="005F61C8">
        <w:rPr>
          <w:rFonts w:ascii="宋体" w:eastAsia="宋体" w:cs="宋体" w:hint="eastAsia"/>
        </w:rPr>
        <w:t>地址范围内的用户可以根据教学科研的需要免费浏览；</w:t>
      </w:r>
    </w:p>
    <w:p w14:paraId="11C49D8F" w14:textId="77777777" w:rsidR="005F589D" w:rsidRPr="005F61C8" w:rsidRDefault="005F589D" w:rsidP="005F589D">
      <w:pPr>
        <w:pStyle w:val="Default"/>
        <w:spacing w:after="99"/>
        <w:ind w:firstLineChars="200" w:firstLine="480"/>
        <w:rPr>
          <w:rFonts w:ascii="宋体" w:eastAsia="宋体" w:cs="宋体"/>
        </w:rPr>
      </w:pPr>
      <w:r w:rsidRPr="005F61C8">
        <w:rPr>
          <w:rFonts w:ascii="宋体" w:eastAsia="宋体" w:cs="宋体"/>
        </w:rPr>
        <w:t xml:space="preserve">4. </w:t>
      </w:r>
      <w:r w:rsidRPr="005F61C8">
        <w:rPr>
          <w:rFonts w:ascii="宋体" w:eastAsia="宋体" w:cs="宋体" w:hint="eastAsia"/>
        </w:rPr>
        <w:t>需要乙方协助提供服务的，甲方可以为乙方提供必要的配合；</w:t>
      </w:r>
    </w:p>
    <w:p w14:paraId="3EDD251B" w14:textId="77777777" w:rsidR="005F589D" w:rsidRPr="005F61C8" w:rsidRDefault="005F589D" w:rsidP="005F589D">
      <w:pPr>
        <w:pStyle w:val="Default"/>
        <w:spacing w:after="99"/>
        <w:ind w:firstLineChars="200" w:firstLine="480"/>
        <w:rPr>
          <w:rFonts w:ascii="宋体" w:eastAsia="宋体" w:cs="宋体"/>
        </w:rPr>
      </w:pPr>
      <w:r w:rsidRPr="005F61C8">
        <w:rPr>
          <w:rFonts w:ascii="宋体" w:eastAsia="宋体" w:cs="宋体"/>
        </w:rPr>
        <w:t xml:space="preserve">5. </w:t>
      </w:r>
      <w:r w:rsidRPr="005F61C8">
        <w:rPr>
          <w:rFonts w:ascii="宋体" w:eastAsia="宋体" w:cs="宋体" w:hint="eastAsia"/>
        </w:rPr>
        <w:t>制定共建共享相关规范和业务文件，并对这些文件享有修订权和解释权；</w:t>
      </w:r>
    </w:p>
    <w:p w14:paraId="44E55274" w14:textId="77777777" w:rsidR="005F589D" w:rsidRPr="005F61C8" w:rsidRDefault="005F589D" w:rsidP="005F589D">
      <w:pPr>
        <w:pStyle w:val="Default"/>
        <w:spacing w:after="99"/>
        <w:ind w:firstLineChars="200" w:firstLine="480"/>
        <w:rPr>
          <w:rFonts w:ascii="宋体" w:eastAsia="宋体" w:cs="宋体"/>
        </w:rPr>
      </w:pPr>
      <w:r w:rsidRPr="005F61C8">
        <w:rPr>
          <w:rFonts w:ascii="宋体" w:eastAsia="宋体" w:cs="宋体"/>
        </w:rPr>
        <w:t xml:space="preserve">6. </w:t>
      </w:r>
      <w:r w:rsidRPr="005F61C8">
        <w:rPr>
          <w:rFonts w:ascii="宋体" w:eastAsia="宋体" w:cs="宋体" w:hint="eastAsia"/>
        </w:rPr>
        <w:t>根据需要组织学术和业务研讨活动，为乙方和丙方提供业务指导和培训；</w:t>
      </w:r>
    </w:p>
    <w:p w14:paraId="2C98F738" w14:textId="77777777" w:rsidR="005F589D" w:rsidRPr="005F61C8" w:rsidRDefault="005F589D" w:rsidP="005F589D">
      <w:pPr>
        <w:pStyle w:val="Default"/>
        <w:ind w:firstLineChars="200" w:firstLine="480"/>
        <w:rPr>
          <w:rFonts w:ascii="宋体" w:eastAsia="宋体" w:cs="宋体"/>
        </w:rPr>
      </w:pPr>
      <w:r w:rsidRPr="005F61C8">
        <w:rPr>
          <w:rFonts w:ascii="宋体" w:eastAsia="宋体" w:cs="宋体"/>
        </w:rPr>
        <w:t xml:space="preserve">7. </w:t>
      </w:r>
      <w:r w:rsidRPr="005F61C8">
        <w:rPr>
          <w:rFonts w:ascii="宋体" w:eastAsia="宋体" w:cs="宋体" w:hint="eastAsia"/>
        </w:rPr>
        <w:t>对于共建所获得的各类数字资源，甲方</w:t>
      </w:r>
      <w:proofErr w:type="gramStart"/>
      <w:r w:rsidRPr="005F61C8">
        <w:rPr>
          <w:rFonts w:ascii="宋体" w:eastAsia="宋体" w:cs="宋体" w:hint="eastAsia"/>
        </w:rPr>
        <w:t>承诺仅</w:t>
      </w:r>
      <w:proofErr w:type="gramEnd"/>
      <w:r w:rsidRPr="005F61C8">
        <w:rPr>
          <w:rFonts w:ascii="宋体" w:eastAsia="宋体" w:cs="宋体" w:hint="eastAsia"/>
        </w:rPr>
        <w:t>用于项目建设及服务之用，未经三方共同书面同意，</w:t>
      </w:r>
      <w:proofErr w:type="gramStart"/>
      <w:r w:rsidRPr="005F61C8">
        <w:rPr>
          <w:rFonts w:ascii="宋体" w:eastAsia="宋体" w:cs="宋体" w:hint="eastAsia"/>
        </w:rPr>
        <w:t>不</w:t>
      </w:r>
      <w:proofErr w:type="gramEnd"/>
      <w:r w:rsidRPr="005F61C8">
        <w:rPr>
          <w:rFonts w:ascii="宋体" w:eastAsia="宋体" w:cs="宋体" w:hint="eastAsia"/>
        </w:rPr>
        <w:t>擅自转让于任何第三人，不用于</w:t>
      </w:r>
      <w:r>
        <w:rPr>
          <w:rFonts w:ascii="宋体" w:eastAsia="宋体" w:cs="宋体" w:hint="eastAsia"/>
        </w:rPr>
        <w:t>任何</w:t>
      </w:r>
      <w:r w:rsidRPr="005F61C8">
        <w:rPr>
          <w:rFonts w:ascii="宋体" w:eastAsia="宋体" w:cs="宋体" w:hint="eastAsia"/>
        </w:rPr>
        <w:t>盈利活动或商业活动。</w:t>
      </w:r>
    </w:p>
    <w:p w14:paraId="0350F956" w14:textId="77777777" w:rsidR="005F589D" w:rsidRPr="005F61C8" w:rsidRDefault="005F589D" w:rsidP="005F589D">
      <w:pPr>
        <w:pStyle w:val="Default"/>
        <w:rPr>
          <w:rFonts w:ascii="宋体" w:eastAsia="宋体" w:cs="宋体"/>
        </w:rPr>
      </w:pPr>
    </w:p>
    <w:p w14:paraId="547A117D" w14:textId="77777777" w:rsidR="005F589D" w:rsidRPr="00D31CCF" w:rsidRDefault="005F589D" w:rsidP="005F589D">
      <w:pPr>
        <w:pStyle w:val="a3"/>
        <w:spacing w:before="100" w:beforeAutospacing="1" w:after="100" w:afterAutospacing="1"/>
        <w:ind w:firstLineChars="147" w:firstLine="413"/>
        <w:jc w:val="left"/>
        <w:rPr>
          <w:sz w:val="28"/>
        </w:rPr>
      </w:pPr>
      <w:r w:rsidRPr="00D31CCF">
        <w:rPr>
          <w:rFonts w:hint="eastAsia"/>
          <w:sz w:val="28"/>
        </w:rPr>
        <w:t>三、乙方的权利与义务</w:t>
      </w:r>
    </w:p>
    <w:p w14:paraId="69FDB98F" w14:textId="77777777" w:rsidR="005F589D" w:rsidRPr="005F61C8" w:rsidRDefault="005F589D" w:rsidP="005F589D">
      <w:pPr>
        <w:pStyle w:val="Default"/>
        <w:spacing w:after="99"/>
        <w:ind w:firstLineChars="200" w:firstLine="480"/>
        <w:rPr>
          <w:rFonts w:ascii="宋体" w:eastAsia="宋体" w:cs="宋体"/>
        </w:rPr>
      </w:pPr>
      <w:r w:rsidRPr="005F61C8">
        <w:rPr>
          <w:rFonts w:ascii="宋体" w:eastAsia="宋体" w:cs="宋体"/>
        </w:rPr>
        <w:t xml:space="preserve">1. </w:t>
      </w:r>
      <w:r w:rsidRPr="005F61C8">
        <w:rPr>
          <w:rFonts w:ascii="宋体" w:eastAsia="宋体" w:cs="宋体" w:hint="eastAsia"/>
        </w:rPr>
        <w:t>联络丙方图书馆、档案馆等，组织图书资源，根据《</w:t>
      </w:r>
      <w:r w:rsidRPr="005F61C8">
        <w:rPr>
          <w:rFonts w:ascii="宋体" w:eastAsia="宋体" w:cs="宋体"/>
        </w:rPr>
        <w:t>CADAL</w:t>
      </w:r>
      <w:r w:rsidRPr="005F61C8">
        <w:rPr>
          <w:rFonts w:ascii="宋体" w:eastAsia="宋体" w:cs="宋体" w:hint="eastAsia"/>
        </w:rPr>
        <w:t>共建共享办法》，以资源联盟形式进行</w:t>
      </w:r>
      <w:r w:rsidRPr="005F61C8">
        <w:rPr>
          <w:rFonts w:ascii="宋体" w:eastAsia="宋体" w:cs="宋体"/>
        </w:rPr>
        <w:t>CADAL</w:t>
      </w:r>
      <w:r w:rsidRPr="005F61C8">
        <w:rPr>
          <w:rFonts w:ascii="宋体" w:eastAsia="宋体" w:cs="宋体" w:hint="eastAsia"/>
        </w:rPr>
        <w:t>数字资源共建共享申报，共同参与</w:t>
      </w:r>
      <w:r w:rsidRPr="005F61C8">
        <w:rPr>
          <w:rFonts w:ascii="宋体" w:eastAsia="宋体" w:cs="宋体"/>
        </w:rPr>
        <w:t>CADAL</w:t>
      </w:r>
      <w:r w:rsidRPr="005F61C8">
        <w:rPr>
          <w:rFonts w:ascii="宋体" w:eastAsia="宋体" w:cs="宋体" w:hint="eastAsia"/>
        </w:rPr>
        <w:t>共建共享；</w:t>
      </w:r>
    </w:p>
    <w:p w14:paraId="45C488ED" w14:textId="77777777" w:rsidR="005F589D" w:rsidRPr="005F61C8" w:rsidRDefault="005F589D" w:rsidP="005F589D">
      <w:pPr>
        <w:pStyle w:val="Default"/>
        <w:spacing w:after="99"/>
        <w:ind w:firstLineChars="200" w:firstLine="480"/>
        <w:rPr>
          <w:rFonts w:ascii="宋体" w:eastAsia="宋体" w:cs="宋体"/>
        </w:rPr>
      </w:pPr>
      <w:r w:rsidRPr="005F61C8">
        <w:rPr>
          <w:rFonts w:ascii="宋体" w:eastAsia="宋体" w:cs="宋体"/>
        </w:rPr>
        <w:t>2.</w:t>
      </w:r>
      <w:r w:rsidRPr="005F61C8">
        <w:rPr>
          <w:rFonts w:ascii="宋体" w:eastAsia="宋体" w:cs="宋体" w:hint="eastAsia"/>
        </w:rPr>
        <w:t>协调安排丙方向甲方提供图书资料的数字化，并与丙方协商，承担相关的场地费、人工费等相关费用；</w:t>
      </w:r>
    </w:p>
    <w:p w14:paraId="1FC5CE1B" w14:textId="77777777" w:rsidR="005F589D" w:rsidRPr="005F61C8" w:rsidRDefault="005F589D" w:rsidP="005F589D">
      <w:pPr>
        <w:pStyle w:val="Default"/>
        <w:spacing w:after="99"/>
        <w:ind w:firstLineChars="200" w:firstLine="480"/>
        <w:rPr>
          <w:rFonts w:ascii="宋体" w:eastAsia="宋体" w:cs="宋体"/>
        </w:rPr>
      </w:pPr>
      <w:r>
        <w:rPr>
          <w:rFonts w:ascii="宋体" w:eastAsia="宋体" w:cs="宋体"/>
        </w:rPr>
        <w:t>3</w:t>
      </w:r>
      <w:r w:rsidRPr="005F61C8">
        <w:rPr>
          <w:rFonts w:ascii="宋体" w:eastAsia="宋体" w:cs="宋体"/>
        </w:rPr>
        <w:t xml:space="preserve">. </w:t>
      </w:r>
      <w:r w:rsidRPr="005F61C8">
        <w:rPr>
          <w:rFonts w:ascii="宋体" w:eastAsia="宋体" w:cs="宋体" w:hint="eastAsia"/>
        </w:rPr>
        <w:t>向甲方提供包括丙方在内的联盟的校园</w:t>
      </w:r>
      <w:r w:rsidRPr="005F61C8">
        <w:rPr>
          <w:rFonts w:ascii="宋体" w:eastAsia="宋体" w:cs="宋体"/>
        </w:rPr>
        <w:t>IP</w:t>
      </w:r>
      <w:r w:rsidRPr="005F61C8">
        <w:rPr>
          <w:rFonts w:ascii="宋体" w:eastAsia="宋体" w:cs="宋体" w:hint="eastAsia"/>
        </w:rPr>
        <w:t>地址，统一向甲方申请相对应的</w:t>
      </w:r>
      <w:r w:rsidRPr="005F61C8">
        <w:rPr>
          <w:rFonts w:ascii="宋体" w:eastAsia="宋体" w:cs="宋体"/>
        </w:rPr>
        <w:t>I</w:t>
      </w:r>
      <w:r>
        <w:rPr>
          <w:rFonts w:ascii="宋体" w:eastAsia="宋体" w:cs="宋体" w:hint="eastAsia"/>
        </w:rPr>
        <w:t>P</w:t>
      </w:r>
      <w:r w:rsidRPr="005F61C8">
        <w:rPr>
          <w:rFonts w:ascii="宋体" w:eastAsia="宋体" w:cs="宋体" w:hint="eastAsia"/>
        </w:rPr>
        <w:t>的</w:t>
      </w:r>
      <w:r w:rsidRPr="005F61C8">
        <w:rPr>
          <w:rFonts w:ascii="宋体" w:eastAsia="宋体" w:cs="宋体"/>
        </w:rPr>
        <w:t>CADAL</w:t>
      </w:r>
      <w:r w:rsidRPr="005F61C8">
        <w:rPr>
          <w:rFonts w:ascii="宋体" w:eastAsia="宋体" w:cs="宋体" w:hint="eastAsia"/>
        </w:rPr>
        <w:t>数字资源服务</w:t>
      </w:r>
      <w:r w:rsidRPr="005F61C8">
        <w:rPr>
          <w:rFonts w:ascii="宋体" w:eastAsia="宋体" w:cs="宋体"/>
        </w:rPr>
        <w:t>.</w:t>
      </w:r>
      <w:r w:rsidRPr="005F61C8">
        <w:rPr>
          <w:rFonts w:ascii="宋体" w:eastAsia="宋体" w:cs="宋体" w:hint="eastAsia"/>
        </w:rPr>
        <w:t>联盟校园</w:t>
      </w:r>
      <w:r w:rsidRPr="005F61C8">
        <w:rPr>
          <w:rFonts w:ascii="宋体" w:eastAsia="宋体" w:cs="宋体"/>
        </w:rPr>
        <w:t>IP</w:t>
      </w:r>
      <w:r w:rsidRPr="005F61C8">
        <w:rPr>
          <w:rFonts w:ascii="宋体" w:eastAsia="宋体" w:cs="宋体" w:hint="eastAsia"/>
        </w:rPr>
        <w:t>地址范围内的用户可以根据教学科研的需要免费浏览；</w:t>
      </w:r>
    </w:p>
    <w:p w14:paraId="0280ABC4" w14:textId="77777777" w:rsidR="005F589D" w:rsidRPr="005F61C8" w:rsidRDefault="005F589D" w:rsidP="005F589D">
      <w:pPr>
        <w:pStyle w:val="Default"/>
        <w:spacing w:after="99"/>
        <w:ind w:firstLineChars="200" w:firstLine="480"/>
        <w:rPr>
          <w:rFonts w:ascii="宋体" w:eastAsia="宋体" w:cs="宋体"/>
        </w:rPr>
      </w:pPr>
      <w:r>
        <w:rPr>
          <w:rFonts w:ascii="宋体" w:eastAsia="宋体" w:cs="宋体"/>
        </w:rPr>
        <w:t>4</w:t>
      </w:r>
      <w:r w:rsidRPr="005F61C8">
        <w:rPr>
          <w:rFonts w:ascii="宋体" w:eastAsia="宋体" w:cs="宋体"/>
        </w:rPr>
        <w:t xml:space="preserve">. </w:t>
      </w:r>
      <w:r w:rsidRPr="005F61C8">
        <w:rPr>
          <w:rFonts w:ascii="宋体" w:eastAsia="宋体" w:cs="宋体" w:hint="eastAsia"/>
        </w:rPr>
        <w:t>协调组织丙方参与甲方组织的学术和业务研讨活动，为丙方提供相应的业务咨询及指导；</w:t>
      </w:r>
    </w:p>
    <w:p w14:paraId="1D4A3C65" w14:textId="77777777" w:rsidR="005F589D" w:rsidRPr="005F61C8" w:rsidRDefault="005F589D" w:rsidP="005F589D">
      <w:pPr>
        <w:pStyle w:val="Default"/>
        <w:spacing w:after="99"/>
        <w:ind w:firstLineChars="200" w:firstLine="480"/>
        <w:rPr>
          <w:rFonts w:ascii="宋体" w:eastAsia="宋体" w:cs="宋体"/>
        </w:rPr>
      </w:pPr>
      <w:r>
        <w:rPr>
          <w:rFonts w:ascii="宋体" w:eastAsia="宋体" w:cs="宋体"/>
        </w:rPr>
        <w:t>5</w:t>
      </w:r>
      <w:r w:rsidRPr="005F61C8">
        <w:rPr>
          <w:rFonts w:ascii="宋体" w:eastAsia="宋体" w:cs="宋体"/>
        </w:rPr>
        <w:t xml:space="preserve">. </w:t>
      </w:r>
      <w:r w:rsidRPr="005F61C8">
        <w:rPr>
          <w:rFonts w:ascii="宋体" w:eastAsia="宋体" w:cs="宋体" w:hint="eastAsia"/>
        </w:rPr>
        <w:t>完成</w:t>
      </w:r>
      <w:r>
        <w:rPr>
          <w:rFonts w:ascii="宋体" w:eastAsia="宋体" w:cs="宋体" w:hint="eastAsia"/>
        </w:rPr>
        <w:t>甲乙双方签订的《地区中心建设协议书》中甲方对乙方所做的工作安排，履行该协议约定的乙方义务。</w:t>
      </w:r>
    </w:p>
    <w:p w14:paraId="43FBBF64" w14:textId="77777777" w:rsidR="005F589D" w:rsidRPr="005F61C8" w:rsidRDefault="005F589D" w:rsidP="005F589D">
      <w:pPr>
        <w:pStyle w:val="Default"/>
        <w:spacing w:after="99"/>
        <w:ind w:firstLineChars="200" w:firstLine="480"/>
        <w:rPr>
          <w:rFonts w:ascii="宋体" w:eastAsia="宋体" w:cs="宋体"/>
        </w:rPr>
      </w:pPr>
      <w:r>
        <w:rPr>
          <w:rFonts w:ascii="宋体" w:eastAsia="宋体" w:cs="宋体"/>
        </w:rPr>
        <w:t>6</w:t>
      </w:r>
      <w:r w:rsidRPr="005F61C8">
        <w:rPr>
          <w:rFonts w:ascii="宋体" w:eastAsia="宋体" w:cs="宋体"/>
        </w:rPr>
        <w:t xml:space="preserve">. </w:t>
      </w:r>
      <w:r w:rsidRPr="005F61C8">
        <w:rPr>
          <w:rFonts w:ascii="宋体" w:eastAsia="宋体" w:cs="宋体" w:hint="eastAsia"/>
        </w:rPr>
        <w:t>未经甲方书面许可，不得将</w:t>
      </w:r>
      <w:r w:rsidRPr="005F61C8">
        <w:rPr>
          <w:rFonts w:ascii="宋体" w:eastAsia="宋体" w:cs="宋体"/>
        </w:rPr>
        <w:t>CADAL</w:t>
      </w:r>
      <w:r w:rsidRPr="005F61C8">
        <w:rPr>
          <w:rFonts w:ascii="宋体" w:eastAsia="宋体" w:cs="宋体" w:hint="eastAsia"/>
        </w:rPr>
        <w:t>项目的数字图书数据、软件系统、硬件设备向任何第三方转让，不用于</w:t>
      </w:r>
      <w:r>
        <w:rPr>
          <w:rFonts w:ascii="宋体" w:eastAsia="宋体" w:cs="宋体" w:hint="eastAsia"/>
        </w:rPr>
        <w:t>任何</w:t>
      </w:r>
      <w:r w:rsidRPr="005F61C8">
        <w:rPr>
          <w:rFonts w:ascii="宋体" w:eastAsia="宋体" w:cs="宋体" w:hint="eastAsia"/>
        </w:rPr>
        <w:t>盈利活动或商业活动。</w:t>
      </w:r>
    </w:p>
    <w:p w14:paraId="2BEA41DC" w14:textId="77777777" w:rsidR="005F589D" w:rsidRPr="005F61C8" w:rsidRDefault="005F589D" w:rsidP="005F589D">
      <w:pPr>
        <w:pStyle w:val="Default"/>
        <w:rPr>
          <w:rFonts w:ascii="宋体" w:eastAsia="宋体" w:cs="宋体"/>
        </w:rPr>
      </w:pPr>
    </w:p>
    <w:p w14:paraId="54ED694A" w14:textId="77777777" w:rsidR="005F589D" w:rsidRPr="00D31CCF" w:rsidRDefault="005F589D" w:rsidP="005F589D">
      <w:pPr>
        <w:pStyle w:val="a3"/>
        <w:spacing w:before="100" w:beforeAutospacing="1" w:after="100" w:afterAutospacing="1"/>
        <w:ind w:firstLineChars="147" w:firstLine="413"/>
        <w:jc w:val="left"/>
        <w:rPr>
          <w:sz w:val="28"/>
        </w:rPr>
      </w:pPr>
      <w:r w:rsidRPr="00D31CCF">
        <w:rPr>
          <w:rFonts w:hint="eastAsia"/>
          <w:sz w:val="28"/>
        </w:rPr>
        <w:t>四、丙方的权利与义务</w:t>
      </w:r>
    </w:p>
    <w:p w14:paraId="32ED29F4" w14:textId="77777777" w:rsidR="005F589D" w:rsidRPr="005F61C8" w:rsidRDefault="005F589D" w:rsidP="005F589D">
      <w:pPr>
        <w:pStyle w:val="Default"/>
        <w:spacing w:after="99"/>
        <w:ind w:firstLineChars="200" w:firstLine="480"/>
        <w:rPr>
          <w:rFonts w:ascii="宋体" w:eastAsia="宋体" w:cs="宋体"/>
        </w:rPr>
      </w:pPr>
      <w:r w:rsidRPr="005F61C8">
        <w:rPr>
          <w:rFonts w:ascii="宋体" w:eastAsia="宋体" w:cs="宋体"/>
        </w:rPr>
        <w:t>1.</w:t>
      </w:r>
      <w:r w:rsidRPr="005F61C8">
        <w:rPr>
          <w:rFonts w:ascii="宋体" w:eastAsia="宋体" w:cs="宋体" w:hint="eastAsia"/>
        </w:rPr>
        <w:t>配合乙方完成</w:t>
      </w:r>
      <w:r w:rsidRPr="005F61C8">
        <w:rPr>
          <w:rFonts w:ascii="宋体" w:eastAsia="宋体" w:cs="宋体"/>
        </w:rPr>
        <w:t>CADAL</w:t>
      </w:r>
      <w:r w:rsidRPr="005F61C8">
        <w:rPr>
          <w:rFonts w:ascii="宋体" w:eastAsia="宋体" w:cs="宋体" w:hint="eastAsia"/>
        </w:rPr>
        <w:t>数字资源共建共享申报，积极参与</w:t>
      </w:r>
      <w:r w:rsidRPr="005F61C8">
        <w:rPr>
          <w:rFonts w:ascii="宋体" w:eastAsia="宋体" w:cs="宋体"/>
        </w:rPr>
        <w:t>CADAL</w:t>
      </w:r>
      <w:r w:rsidRPr="005F61C8">
        <w:rPr>
          <w:rFonts w:ascii="宋体" w:eastAsia="宋体" w:cs="宋体" w:hint="eastAsia"/>
        </w:rPr>
        <w:t>共建共享；</w:t>
      </w:r>
    </w:p>
    <w:p w14:paraId="4F6F48F6" w14:textId="77777777" w:rsidR="005F589D" w:rsidRPr="005F61C8" w:rsidRDefault="005F589D" w:rsidP="005F589D">
      <w:pPr>
        <w:pStyle w:val="Default"/>
        <w:spacing w:after="99"/>
        <w:ind w:firstLineChars="200" w:firstLine="480"/>
        <w:rPr>
          <w:rFonts w:ascii="宋体" w:eastAsia="宋体" w:cs="宋体"/>
        </w:rPr>
      </w:pPr>
      <w:r w:rsidRPr="005F61C8">
        <w:rPr>
          <w:rFonts w:ascii="宋体" w:eastAsia="宋体" w:cs="宋体"/>
        </w:rPr>
        <w:t>2.</w:t>
      </w:r>
      <w:r w:rsidRPr="005F61C8">
        <w:rPr>
          <w:rFonts w:ascii="宋体" w:eastAsia="宋体" w:cs="宋体" w:hint="eastAsia"/>
        </w:rPr>
        <w:t>将参与共建的图书资源运送至乙方指定的图书中转点，数字化完成后负责回收该部分图书，并承担由此产生的选书、上下架、运输等相关费用；</w:t>
      </w:r>
    </w:p>
    <w:p w14:paraId="7B4EDE9A" w14:textId="77777777" w:rsidR="005F589D" w:rsidRPr="005F61C8" w:rsidRDefault="005F589D" w:rsidP="005F589D">
      <w:pPr>
        <w:pStyle w:val="Default"/>
        <w:spacing w:after="99"/>
        <w:ind w:firstLineChars="200" w:firstLine="480"/>
        <w:rPr>
          <w:color w:val="auto"/>
        </w:rPr>
      </w:pPr>
      <w:r w:rsidRPr="005F61C8">
        <w:rPr>
          <w:rFonts w:ascii="宋体" w:eastAsia="宋体" w:cs="宋体"/>
        </w:rPr>
        <w:lastRenderedPageBreak/>
        <w:t>3.</w:t>
      </w:r>
      <w:r>
        <w:rPr>
          <w:rFonts w:ascii="宋体" w:eastAsia="宋体" w:cs="宋体" w:hint="eastAsia"/>
        </w:rPr>
        <w:t>获得参与共建的数字化加工形成的数字图书数据</w:t>
      </w:r>
      <w:r w:rsidRPr="005F61C8">
        <w:rPr>
          <w:rFonts w:ascii="宋体" w:eastAsia="宋体" w:cs="宋体" w:hint="eastAsia"/>
        </w:rPr>
        <w:t>的拷贝一份，与甲方共同拥有参与共建的数字化加工形成的数字图书数据的所有权及知识产权。法律另有规定的除外。</w:t>
      </w:r>
    </w:p>
    <w:p w14:paraId="1BBEC6F7" w14:textId="77777777" w:rsidR="005F589D" w:rsidRPr="005F61C8" w:rsidRDefault="005F589D" w:rsidP="005F589D">
      <w:pPr>
        <w:pStyle w:val="Default"/>
        <w:spacing w:after="99"/>
        <w:ind w:firstLineChars="200" w:firstLine="480"/>
        <w:rPr>
          <w:rFonts w:ascii="宋体" w:eastAsia="宋体" w:cs="宋体"/>
        </w:rPr>
      </w:pPr>
      <w:r w:rsidRPr="005F61C8">
        <w:rPr>
          <w:rFonts w:ascii="宋体" w:eastAsia="宋体" w:cs="宋体"/>
        </w:rPr>
        <w:t xml:space="preserve">4. </w:t>
      </w:r>
      <w:r w:rsidRPr="005F61C8">
        <w:rPr>
          <w:rFonts w:ascii="宋体" w:eastAsia="宋体" w:cs="宋体" w:hint="eastAsia"/>
        </w:rPr>
        <w:t>向乙方提供校园</w:t>
      </w:r>
      <w:r w:rsidRPr="005F61C8">
        <w:rPr>
          <w:rFonts w:ascii="宋体" w:eastAsia="宋体" w:cs="宋体"/>
        </w:rPr>
        <w:t>IP</w:t>
      </w:r>
      <w:r w:rsidRPr="005F61C8">
        <w:rPr>
          <w:rFonts w:ascii="宋体" w:eastAsia="宋体" w:cs="宋体" w:hint="eastAsia"/>
        </w:rPr>
        <w:t>地址，由乙方统一向甲方申请对相关</w:t>
      </w:r>
      <w:r w:rsidRPr="005F61C8">
        <w:rPr>
          <w:rFonts w:ascii="宋体" w:eastAsia="宋体" w:cs="宋体"/>
        </w:rPr>
        <w:t>IP</w:t>
      </w:r>
      <w:r w:rsidRPr="005F61C8">
        <w:rPr>
          <w:rFonts w:ascii="宋体" w:eastAsia="宋体" w:cs="宋体" w:hint="eastAsia"/>
        </w:rPr>
        <w:t>地址范围的</w:t>
      </w:r>
      <w:r w:rsidRPr="005F61C8">
        <w:rPr>
          <w:rFonts w:ascii="宋体" w:eastAsia="宋体" w:cs="宋体"/>
        </w:rPr>
        <w:t>CADAL</w:t>
      </w:r>
      <w:r w:rsidRPr="005F61C8">
        <w:rPr>
          <w:rFonts w:ascii="宋体" w:eastAsia="宋体" w:cs="宋体" w:hint="eastAsia"/>
        </w:rPr>
        <w:t>数字资源服务开放，丙方校园</w:t>
      </w:r>
      <w:r w:rsidRPr="005F61C8">
        <w:rPr>
          <w:rFonts w:ascii="宋体" w:eastAsia="宋体" w:cs="宋体"/>
        </w:rPr>
        <w:t>IP</w:t>
      </w:r>
      <w:r w:rsidRPr="005F61C8">
        <w:rPr>
          <w:rFonts w:ascii="宋体" w:eastAsia="宋体" w:cs="宋体" w:hint="eastAsia"/>
        </w:rPr>
        <w:t>地址范围内的用户可以根据教学科研的需要免费浏览；</w:t>
      </w:r>
    </w:p>
    <w:p w14:paraId="00E39F84" w14:textId="77777777" w:rsidR="005F589D" w:rsidRPr="005F61C8" w:rsidRDefault="005F589D" w:rsidP="005F589D">
      <w:pPr>
        <w:pStyle w:val="Default"/>
        <w:spacing w:after="99"/>
        <w:ind w:firstLineChars="200" w:firstLine="480"/>
        <w:rPr>
          <w:rFonts w:ascii="宋体" w:eastAsia="宋体" w:cs="宋体"/>
        </w:rPr>
      </w:pPr>
      <w:r w:rsidRPr="005F61C8">
        <w:rPr>
          <w:rFonts w:ascii="宋体" w:eastAsia="宋体" w:cs="宋体"/>
        </w:rPr>
        <w:t xml:space="preserve">5. </w:t>
      </w:r>
      <w:r w:rsidRPr="005F61C8">
        <w:rPr>
          <w:rFonts w:ascii="宋体" w:eastAsia="宋体" w:cs="宋体" w:hint="eastAsia"/>
        </w:rPr>
        <w:t>积极配合参与甲方组织的学术和业务研讨活动；</w:t>
      </w:r>
    </w:p>
    <w:p w14:paraId="376B3DC1" w14:textId="77777777" w:rsidR="005F589D" w:rsidRPr="005F61C8" w:rsidRDefault="005F589D" w:rsidP="005F589D">
      <w:pPr>
        <w:pStyle w:val="Default"/>
        <w:spacing w:after="99"/>
        <w:ind w:firstLineChars="200" w:firstLine="480"/>
        <w:rPr>
          <w:rFonts w:ascii="宋体" w:eastAsia="宋体" w:cs="宋体"/>
        </w:rPr>
      </w:pPr>
      <w:r w:rsidRPr="005F61C8">
        <w:rPr>
          <w:rFonts w:ascii="宋体" w:eastAsia="宋体" w:cs="宋体"/>
        </w:rPr>
        <w:t xml:space="preserve">6. </w:t>
      </w:r>
      <w:r w:rsidRPr="005F61C8">
        <w:rPr>
          <w:rFonts w:ascii="宋体" w:eastAsia="宋体" w:cs="宋体" w:hint="eastAsia"/>
        </w:rPr>
        <w:t>对于共建所获得的各类数字资源，丙方</w:t>
      </w:r>
      <w:proofErr w:type="gramStart"/>
      <w:r w:rsidRPr="005F61C8">
        <w:rPr>
          <w:rFonts w:ascii="宋体" w:eastAsia="宋体" w:cs="宋体" w:hint="eastAsia"/>
        </w:rPr>
        <w:t>承诺仅</w:t>
      </w:r>
      <w:proofErr w:type="gramEnd"/>
      <w:r w:rsidRPr="005F61C8">
        <w:rPr>
          <w:rFonts w:ascii="宋体" w:eastAsia="宋体" w:cs="宋体" w:hint="eastAsia"/>
        </w:rPr>
        <w:t>用于自行开发之专题数字图书馆之用，未经三方共同书面同意，</w:t>
      </w:r>
      <w:proofErr w:type="gramStart"/>
      <w:r w:rsidRPr="005F61C8">
        <w:rPr>
          <w:rFonts w:ascii="宋体" w:eastAsia="宋体" w:cs="宋体" w:hint="eastAsia"/>
        </w:rPr>
        <w:t>不</w:t>
      </w:r>
      <w:proofErr w:type="gramEnd"/>
      <w:r w:rsidRPr="005F61C8">
        <w:rPr>
          <w:rFonts w:ascii="宋体" w:eastAsia="宋体" w:cs="宋体" w:hint="eastAsia"/>
        </w:rPr>
        <w:t>擅自转让于任何第三人，不用于</w:t>
      </w:r>
      <w:r>
        <w:rPr>
          <w:rFonts w:ascii="宋体" w:eastAsia="宋体" w:cs="宋体" w:hint="eastAsia"/>
        </w:rPr>
        <w:t>任何</w:t>
      </w:r>
      <w:r w:rsidRPr="005F61C8">
        <w:rPr>
          <w:rFonts w:ascii="宋体" w:eastAsia="宋体" w:cs="宋体" w:hint="eastAsia"/>
        </w:rPr>
        <w:t>盈利活动或商业活动。</w:t>
      </w:r>
    </w:p>
    <w:p w14:paraId="282CF4CD" w14:textId="77777777" w:rsidR="005F589D" w:rsidRPr="005F61C8" w:rsidRDefault="005F589D" w:rsidP="005F589D">
      <w:pPr>
        <w:pStyle w:val="Default"/>
        <w:spacing w:after="99"/>
        <w:ind w:firstLineChars="200" w:firstLine="480"/>
        <w:rPr>
          <w:rFonts w:ascii="宋体" w:eastAsia="宋体" w:cs="宋体"/>
        </w:rPr>
      </w:pPr>
      <w:r w:rsidRPr="005F61C8">
        <w:rPr>
          <w:rFonts w:ascii="宋体" w:eastAsia="宋体" w:cs="宋体"/>
        </w:rPr>
        <w:t xml:space="preserve">7. </w:t>
      </w:r>
      <w:r w:rsidRPr="005F61C8">
        <w:rPr>
          <w:rFonts w:ascii="宋体" w:eastAsia="宋体" w:cs="宋体" w:hint="eastAsia"/>
        </w:rPr>
        <w:t>未经甲方书面许可，不得将</w:t>
      </w:r>
      <w:r w:rsidRPr="005F61C8">
        <w:rPr>
          <w:rFonts w:ascii="宋体" w:eastAsia="宋体" w:cs="宋体"/>
        </w:rPr>
        <w:t>CADAL</w:t>
      </w:r>
      <w:r w:rsidRPr="005F61C8">
        <w:rPr>
          <w:rFonts w:ascii="宋体" w:eastAsia="宋体" w:cs="宋体" w:hint="eastAsia"/>
        </w:rPr>
        <w:t>项目的数字图书数据、软件系统、硬件设备向任何第三方转让，不用于</w:t>
      </w:r>
      <w:r>
        <w:rPr>
          <w:rFonts w:ascii="宋体" w:eastAsia="宋体" w:cs="宋体" w:hint="eastAsia"/>
        </w:rPr>
        <w:t>任何</w:t>
      </w:r>
      <w:r w:rsidRPr="005F61C8">
        <w:rPr>
          <w:rFonts w:ascii="宋体" w:eastAsia="宋体" w:cs="宋体" w:hint="eastAsia"/>
        </w:rPr>
        <w:t>盈利活动或商业活动。</w:t>
      </w:r>
    </w:p>
    <w:p w14:paraId="5FB819B0" w14:textId="77777777" w:rsidR="005F589D" w:rsidRPr="005F61C8" w:rsidRDefault="005F589D" w:rsidP="005F589D">
      <w:pPr>
        <w:pStyle w:val="Default"/>
        <w:rPr>
          <w:rFonts w:ascii="宋体" w:eastAsia="宋体" w:cs="宋体"/>
        </w:rPr>
      </w:pPr>
    </w:p>
    <w:p w14:paraId="34BE5E23" w14:textId="77777777" w:rsidR="005F589D" w:rsidRPr="0045483D" w:rsidRDefault="005F589D" w:rsidP="005F589D">
      <w:pPr>
        <w:pStyle w:val="a3"/>
        <w:spacing w:before="100" w:beforeAutospacing="1" w:after="100" w:afterAutospacing="1"/>
        <w:ind w:firstLineChars="147" w:firstLine="413"/>
        <w:jc w:val="left"/>
        <w:rPr>
          <w:rFonts w:ascii="宋体" w:cs="宋体"/>
          <w:sz w:val="21"/>
          <w:szCs w:val="21"/>
        </w:rPr>
      </w:pPr>
      <w:r w:rsidRPr="00C00846">
        <w:rPr>
          <w:rFonts w:hint="eastAsia"/>
          <w:sz w:val="28"/>
        </w:rPr>
        <w:t>五、违</w:t>
      </w:r>
      <w:r w:rsidRPr="0045483D">
        <w:rPr>
          <w:rFonts w:hint="eastAsia"/>
          <w:sz w:val="28"/>
        </w:rPr>
        <w:t>约条款</w:t>
      </w:r>
    </w:p>
    <w:p w14:paraId="062E3F75" w14:textId="77777777" w:rsidR="005F589D" w:rsidRPr="00B42250" w:rsidRDefault="005F589D" w:rsidP="005F589D">
      <w:pPr>
        <w:pStyle w:val="Default"/>
        <w:spacing w:after="99"/>
        <w:ind w:firstLineChars="196" w:firstLine="470"/>
        <w:rPr>
          <w:rFonts w:ascii="宋体" w:eastAsia="宋体" w:cs="宋体"/>
          <w:color w:val="auto"/>
        </w:rPr>
      </w:pPr>
      <w:r w:rsidRPr="00FD5F9A">
        <w:rPr>
          <w:rFonts w:ascii="宋体" w:eastAsia="宋体" w:cs="宋体" w:hint="eastAsia"/>
          <w:color w:val="auto"/>
        </w:rPr>
        <w:t>甲方未履行本协议的，承担相应违约责任。</w:t>
      </w:r>
    </w:p>
    <w:p w14:paraId="37451DB5" w14:textId="77777777" w:rsidR="005F589D" w:rsidRPr="0045483D" w:rsidRDefault="005F589D" w:rsidP="005F589D">
      <w:pPr>
        <w:pStyle w:val="Default"/>
        <w:spacing w:after="99"/>
        <w:ind w:firstLineChars="200" w:firstLine="480"/>
        <w:rPr>
          <w:rFonts w:ascii="宋体" w:eastAsia="宋体" w:cs="宋体"/>
          <w:color w:val="auto"/>
        </w:rPr>
      </w:pPr>
      <w:r w:rsidRPr="0045483D">
        <w:rPr>
          <w:rFonts w:ascii="宋体" w:eastAsia="宋体" w:cs="宋体" w:hint="eastAsia"/>
          <w:color w:val="auto"/>
        </w:rPr>
        <w:t>乙方与丙方需遵守</w:t>
      </w:r>
      <w:r w:rsidRPr="0045483D">
        <w:rPr>
          <w:rFonts w:ascii="宋体" w:eastAsia="宋体" w:cs="宋体"/>
          <w:color w:val="auto"/>
        </w:rPr>
        <w:t>CADAL</w:t>
      </w:r>
      <w:r w:rsidRPr="0045483D">
        <w:rPr>
          <w:rFonts w:ascii="宋体" w:eastAsia="宋体" w:cs="宋体" w:hint="eastAsia"/>
          <w:color w:val="auto"/>
        </w:rPr>
        <w:t>的各项标准规范及指标要求，并接受甲方的监督，经查实，甲方有权要求违反方限期改正。在期限内无法改正或该等不符合规定的行为达三次以上的，甲方有权单方解除本协议。由此造成经济损失的，甲方有权要求</w:t>
      </w:r>
      <w:r>
        <w:rPr>
          <w:rFonts w:ascii="宋体" w:eastAsia="宋体" w:cs="宋体" w:hint="eastAsia"/>
          <w:color w:val="auto"/>
        </w:rPr>
        <w:t>违反方</w:t>
      </w:r>
      <w:r w:rsidRPr="0045483D">
        <w:rPr>
          <w:rFonts w:ascii="宋体" w:eastAsia="宋体" w:cs="宋体" w:hint="eastAsia"/>
          <w:color w:val="auto"/>
        </w:rPr>
        <w:t>承担赔偿责任。</w:t>
      </w:r>
    </w:p>
    <w:p w14:paraId="7191770D" w14:textId="77777777" w:rsidR="005F589D" w:rsidRPr="0045483D" w:rsidRDefault="005F589D" w:rsidP="005F589D">
      <w:pPr>
        <w:pStyle w:val="Default"/>
        <w:rPr>
          <w:rFonts w:ascii="宋体" w:eastAsia="宋体" w:cs="宋体"/>
          <w:color w:val="auto"/>
          <w:sz w:val="21"/>
          <w:szCs w:val="21"/>
        </w:rPr>
      </w:pPr>
    </w:p>
    <w:p w14:paraId="749126CE" w14:textId="77777777" w:rsidR="005F589D" w:rsidRPr="0045483D" w:rsidRDefault="005F589D" w:rsidP="005F589D">
      <w:pPr>
        <w:pStyle w:val="a3"/>
        <w:spacing w:before="100" w:beforeAutospacing="1" w:after="100" w:afterAutospacing="1"/>
        <w:ind w:firstLineChars="147" w:firstLine="413"/>
        <w:jc w:val="left"/>
        <w:rPr>
          <w:sz w:val="28"/>
        </w:rPr>
      </w:pPr>
      <w:r w:rsidRPr="0045483D">
        <w:rPr>
          <w:rFonts w:hint="eastAsia"/>
          <w:sz w:val="28"/>
        </w:rPr>
        <w:t>六、争议的解决</w:t>
      </w:r>
    </w:p>
    <w:p w14:paraId="7F8A9B0D" w14:textId="77777777" w:rsidR="005F589D" w:rsidRDefault="005F589D" w:rsidP="005F589D">
      <w:pPr>
        <w:pStyle w:val="Default"/>
        <w:ind w:firstLineChars="200" w:firstLine="480"/>
        <w:rPr>
          <w:rFonts w:ascii="宋体" w:eastAsia="宋体" w:cs="宋体"/>
          <w:color w:val="auto"/>
        </w:rPr>
      </w:pPr>
      <w:r w:rsidRPr="0045483D">
        <w:rPr>
          <w:rFonts w:ascii="宋体" w:eastAsia="宋体" w:cs="宋体" w:hint="eastAsia"/>
          <w:color w:val="auto"/>
        </w:rPr>
        <w:t>甲、乙、丙三方一致同意本协议。</w:t>
      </w:r>
    </w:p>
    <w:p w14:paraId="036B496C" w14:textId="77777777" w:rsidR="005F589D" w:rsidRPr="005F61C8" w:rsidRDefault="005F589D" w:rsidP="005F589D">
      <w:pPr>
        <w:pStyle w:val="Default"/>
        <w:ind w:firstLineChars="200" w:firstLine="480"/>
        <w:rPr>
          <w:rFonts w:ascii="宋体" w:eastAsia="宋体" w:cs="宋体"/>
        </w:rPr>
      </w:pPr>
      <w:r>
        <w:rPr>
          <w:rFonts w:ascii="宋体" w:eastAsia="宋体" w:cs="宋体" w:hint="eastAsia"/>
        </w:rPr>
        <w:t>如果</w:t>
      </w:r>
      <w:r w:rsidRPr="005F61C8">
        <w:rPr>
          <w:rFonts w:ascii="宋体" w:eastAsia="宋体" w:cs="宋体" w:hint="eastAsia"/>
        </w:rPr>
        <w:t>情况发生变化时，任何一方认为有必要，可发起订立补充条款。</w:t>
      </w:r>
    </w:p>
    <w:p w14:paraId="45EC65E9" w14:textId="77777777" w:rsidR="005F589D" w:rsidRDefault="005F589D" w:rsidP="003509E7">
      <w:pPr>
        <w:pStyle w:val="Default"/>
        <w:spacing w:after="99"/>
        <w:ind w:firstLineChars="200" w:firstLine="480"/>
        <w:rPr>
          <w:rFonts w:ascii="宋体" w:eastAsia="宋体" w:cs="宋体"/>
          <w:color w:val="auto"/>
        </w:rPr>
      </w:pPr>
      <w:r w:rsidRPr="0045483D">
        <w:rPr>
          <w:rFonts w:ascii="宋体" w:eastAsia="宋体" w:cs="宋体" w:hint="eastAsia"/>
          <w:color w:val="auto"/>
        </w:rPr>
        <w:t>本协议履行过程中所产生的一切争议和纠纷由三方协商解决，如协商或调解不成的，则一致同意提请</w:t>
      </w:r>
      <w:r w:rsidR="000A28C7">
        <w:rPr>
          <w:rFonts w:ascii="宋体" w:eastAsia="宋体" w:cs="宋体" w:hint="eastAsia"/>
          <w:color w:val="auto"/>
        </w:rPr>
        <w:t>甲方</w:t>
      </w:r>
      <w:r w:rsidR="003509E7" w:rsidRPr="003509E7">
        <w:rPr>
          <w:rFonts w:ascii="宋体" w:eastAsia="宋体" w:cs="宋体" w:hint="eastAsia"/>
          <w:color w:val="auto"/>
        </w:rPr>
        <w:t>所在地法院</w:t>
      </w:r>
      <w:r w:rsidR="002D43DC">
        <w:rPr>
          <w:rFonts w:ascii="宋体" w:eastAsia="宋体" w:cs="宋体" w:hint="eastAsia"/>
          <w:color w:val="auto"/>
        </w:rPr>
        <w:t>起诉</w:t>
      </w:r>
      <w:r w:rsidR="003509E7">
        <w:rPr>
          <w:rFonts w:ascii="宋体" w:eastAsia="宋体" w:cs="宋体" w:hint="eastAsia"/>
          <w:color w:val="auto"/>
        </w:rPr>
        <w:t>。</w:t>
      </w:r>
    </w:p>
    <w:p w14:paraId="190E85E5" w14:textId="77777777" w:rsidR="003509E7" w:rsidRPr="0045483D" w:rsidRDefault="003509E7" w:rsidP="003509E7">
      <w:pPr>
        <w:pStyle w:val="Default"/>
        <w:spacing w:after="99"/>
        <w:ind w:firstLineChars="200" w:firstLine="480"/>
      </w:pPr>
    </w:p>
    <w:p w14:paraId="5D336B65" w14:textId="77777777" w:rsidR="005F589D" w:rsidRPr="0045483D" w:rsidRDefault="005F589D" w:rsidP="005F589D">
      <w:pPr>
        <w:pStyle w:val="a3"/>
        <w:spacing w:before="100" w:beforeAutospacing="1" w:after="100" w:afterAutospacing="1"/>
        <w:ind w:firstLineChars="146" w:firstLine="410"/>
        <w:jc w:val="left"/>
        <w:rPr>
          <w:sz w:val="28"/>
        </w:rPr>
      </w:pPr>
      <w:r w:rsidRPr="0045483D">
        <w:rPr>
          <w:rFonts w:hint="eastAsia"/>
          <w:sz w:val="28"/>
        </w:rPr>
        <w:t>七、附录</w:t>
      </w:r>
    </w:p>
    <w:p w14:paraId="18ABED4B" w14:textId="77777777" w:rsidR="005F589D" w:rsidRPr="0045483D" w:rsidRDefault="005F589D" w:rsidP="005F589D">
      <w:pPr>
        <w:pStyle w:val="Default"/>
        <w:spacing w:after="99"/>
        <w:ind w:firstLineChars="200" w:firstLine="480"/>
        <w:rPr>
          <w:rFonts w:ascii="宋体" w:eastAsia="宋体" w:cs="宋体"/>
          <w:color w:val="auto"/>
        </w:rPr>
      </w:pPr>
      <w:r w:rsidRPr="0045483D">
        <w:rPr>
          <w:rFonts w:ascii="宋体" w:eastAsia="宋体" w:cs="宋体" w:hint="eastAsia"/>
          <w:color w:val="auto"/>
        </w:rPr>
        <w:t>本协议一式陆份，甲、乙、丙三方各持贰份，具有同等效力。</w:t>
      </w:r>
    </w:p>
    <w:p w14:paraId="16BB036E" w14:textId="77777777" w:rsidR="005F589D" w:rsidRPr="005F61C8" w:rsidRDefault="005F589D" w:rsidP="005F589D">
      <w:pPr>
        <w:pStyle w:val="Default"/>
        <w:spacing w:after="99"/>
        <w:ind w:firstLineChars="200" w:firstLine="480"/>
        <w:rPr>
          <w:rFonts w:ascii="宋体" w:eastAsia="宋体" w:cs="宋体"/>
        </w:rPr>
      </w:pPr>
      <w:r w:rsidRPr="005F61C8">
        <w:rPr>
          <w:rFonts w:ascii="宋体" w:eastAsia="宋体" w:cs="宋体" w:hint="eastAsia"/>
        </w:rPr>
        <w:t>本协议自三方签署之日起生效。</w:t>
      </w:r>
    </w:p>
    <w:p w14:paraId="1F7F5ABF" w14:textId="77777777" w:rsidR="005F589D" w:rsidRPr="00704226" w:rsidRDefault="005F589D" w:rsidP="005F589D">
      <w:pPr>
        <w:rPr>
          <w:rFonts w:ascii="宋体" w:eastAsia="宋体"/>
          <w:b/>
          <w:sz w:val="24"/>
          <w:szCs w:val="24"/>
        </w:rPr>
      </w:pPr>
      <w:r w:rsidRPr="005F61C8">
        <w:rPr>
          <w:rFonts w:ascii="宋体" w:hAnsi="宋体" w:hint="eastAsia"/>
          <w:b/>
          <w:sz w:val="24"/>
          <w:szCs w:val="24"/>
        </w:rPr>
        <w:t>（本页以下无正文，为签署页）</w:t>
      </w:r>
    </w:p>
    <w:p w14:paraId="16D7DD23" w14:textId="77777777" w:rsidR="005F589D" w:rsidRDefault="005F589D" w:rsidP="005F589D">
      <w:pPr>
        <w:pStyle w:val="Default"/>
        <w:rPr>
          <w:rFonts w:ascii="宋体" w:eastAsia="宋体" w:cs="宋体"/>
          <w:sz w:val="21"/>
          <w:szCs w:val="21"/>
        </w:rPr>
        <w:sectPr w:rsidR="005F589D" w:rsidSect="004358AB">
          <w:footerReference w:type="default" r:id="rId6"/>
          <w:pgSz w:w="11906" w:h="16838"/>
          <w:pgMar w:top="1440" w:right="1800" w:bottom="1440" w:left="1800" w:header="708" w:footer="708" w:gutter="0"/>
          <w:cols w:space="708"/>
          <w:docGrid w:type="lines" w:linePitch="360"/>
        </w:sect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2505F1" w:rsidRPr="002505F1" w14:paraId="6C52E231" w14:textId="77777777" w:rsidTr="002505F1">
        <w:tc>
          <w:tcPr>
            <w:tcW w:w="4148" w:type="dxa"/>
          </w:tcPr>
          <w:p w14:paraId="724B5556" w14:textId="559840DB"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b/>
                <w:kern w:val="2"/>
                <w:sz w:val="24"/>
                <w:szCs w:val="24"/>
              </w:rPr>
              <w:lastRenderedPageBreak/>
              <w:t>甲方</w:t>
            </w:r>
            <w:r w:rsidRPr="002505F1">
              <w:rPr>
                <w:rFonts w:ascii="宋体" w:eastAsia="宋体" w:hAnsi="宋体"/>
                <w:kern w:val="2"/>
                <w:sz w:val="24"/>
                <w:szCs w:val="24"/>
              </w:rPr>
              <w:t>：大学数字图书馆国际合作计划</w:t>
            </w:r>
            <w:r w:rsidR="003F05AB">
              <w:rPr>
                <w:rFonts w:ascii="宋体" w:eastAsia="宋体" w:hAnsi="宋体" w:hint="eastAsia"/>
                <w:kern w:val="2"/>
                <w:sz w:val="24"/>
                <w:szCs w:val="24"/>
              </w:rPr>
              <w:t>(CADAL)</w:t>
            </w:r>
            <w:r w:rsidRPr="002505F1">
              <w:rPr>
                <w:rFonts w:ascii="宋体" w:eastAsia="宋体" w:hAnsi="宋体"/>
                <w:kern w:val="2"/>
                <w:sz w:val="24"/>
                <w:szCs w:val="24"/>
              </w:rPr>
              <w:t>项目管理中心</w:t>
            </w:r>
          </w:p>
          <w:p w14:paraId="4F15CB56"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p>
        </w:tc>
        <w:tc>
          <w:tcPr>
            <w:tcW w:w="4148" w:type="dxa"/>
          </w:tcPr>
          <w:p w14:paraId="12268F44"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b/>
                <w:kern w:val="2"/>
                <w:sz w:val="24"/>
                <w:szCs w:val="24"/>
              </w:rPr>
              <w:t>乙方</w:t>
            </w:r>
            <w:r w:rsidRPr="002505F1">
              <w:rPr>
                <w:rFonts w:ascii="宋体" w:eastAsia="宋体" w:hAnsi="宋体"/>
                <w:kern w:val="2"/>
                <w:sz w:val="24"/>
                <w:szCs w:val="24"/>
              </w:rPr>
              <w:t>：</w:t>
            </w:r>
          </w:p>
        </w:tc>
      </w:tr>
      <w:tr w:rsidR="002505F1" w:rsidRPr="002505F1" w14:paraId="015BAE0B" w14:textId="77777777" w:rsidTr="002505F1">
        <w:tc>
          <w:tcPr>
            <w:tcW w:w="4148" w:type="dxa"/>
          </w:tcPr>
          <w:p w14:paraId="42BC5E5F"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kern w:val="2"/>
                <w:sz w:val="24"/>
                <w:szCs w:val="24"/>
              </w:rPr>
              <w:t>负责人（签字）：</w:t>
            </w:r>
          </w:p>
          <w:p w14:paraId="4F7D43FE"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p>
        </w:tc>
        <w:tc>
          <w:tcPr>
            <w:tcW w:w="4148" w:type="dxa"/>
          </w:tcPr>
          <w:p w14:paraId="13A64D2E"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kern w:val="2"/>
                <w:sz w:val="24"/>
                <w:szCs w:val="24"/>
              </w:rPr>
              <w:t>负责人（签字）：</w:t>
            </w:r>
          </w:p>
          <w:p w14:paraId="6DEB9262"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p>
        </w:tc>
      </w:tr>
      <w:tr w:rsidR="002505F1" w:rsidRPr="002505F1" w14:paraId="5981655C" w14:textId="77777777" w:rsidTr="002505F1">
        <w:tc>
          <w:tcPr>
            <w:tcW w:w="4148" w:type="dxa"/>
          </w:tcPr>
          <w:p w14:paraId="353099F6"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kern w:val="2"/>
                <w:sz w:val="24"/>
                <w:szCs w:val="24"/>
              </w:rPr>
              <w:t>加盖公章：</w:t>
            </w:r>
          </w:p>
          <w:p w14:paraId="248F5487"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p>
        </w:tc>
        <w:tc>
          <w:tcPr>
            <w:tcW w:w="4148" w:type="dxa"/>
          </w:tcPr>
          <w:p w14:paraId="29AA7C13"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kern w:val="2"/>
                <w:sz w:val="24"/>
                <w:szCs w:val="24"/>
              </w:rPr>
              <w:t>加盖公章：</w:t>
            </w:r>
          </w:p>
          <w:p w14:paraId="0C66A981"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p>
        </w:tc>
      </w:tr>
      <w:tr w:rsidR="002505F1" w:rsidRPr="002505F1" w14:paraId="469488C5" w14:textId="77777777" w:rsidTr="002505F1">
        <w:tc>
          <w:tcPr>
            <w:tcW w:w="4148" w:type="dxa"/>
          </w:tcPr>
          <w:p w14:paraId="541A520D"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kern w:val="2"/>
                <w:sz w:val="24"/>
                <w:szCs w:val="24"/>
              </w:rPr>
              <w:t>日期：</w:t>
            </w:r>
            <w:r w:rsidRPr="002505F1">
              <w:rPr>
                <w:rFonts w:ascii="宋体" w:eastAsia="宋体" w:hAnsi="宋体" w:hint="eastAsia"/>
                <w:kern w:val="2"/>
                <w:sz w:val="24"/>
                <w:szCs w:val="24"/>
              </w:rPr>
              <w:t xml:space="preserve"> </w:t>
            </w:r>
            <w:r w:rsidRPr="002505F1">
              <w:rPr>
                <w:rFonts w:ascii="宋体" w:eastAsia="宋体" w:hAnsi="宋体"/>
                <w:kern w:val="2"/>
                <w:sz w:val="24"/>
                <w:szCs w:val="24"/>
              </w:rPr>
              <w:t xml:space="preserve">  年</w:t>
            </w:r>
            <w:r w:rsidRPr="002505F1">
              <w:rPr>
                <w:rFonts w:ascii="宋体" w:eastAsia="宋体" w:hAnsi="宋体" w:hint="eastAsia"/>
                <w:kern w:val="2"/>
                <w:sz w:val="24"/>
                <w:szCs w:val="24"/>
              </w:rPr>
              <w:t xml:space="preserve"> </w:t>
            </w:r>
            <w:r w:rsidRPr="002505F1">
              <w:rPr>
                <w:rFonts w:ascii="宋体" w:eastAsia="宋体" w:hAnsi="宋体"/>
                <w:kern w:val="2"/>
                <w:sz w:val="24"/>
                <w:szCs w:val="24"/>
              </w:rPr>
              <w:t xml:space="preserve">  月</w:t>
            </w:r>
            <w:r w:rsidRPr="002505F1">
              <w:rPr>
                <w:rFonts w:ascii="宋体" w:eastAsia="宋体" w:hAnsi="宋体" w:hint="eastAsia"/>
                <w:kern w:val="2"/>
                <w:sz w:val="24"/>
                <w:szCs w:val="24"/>
              </w:rPr>
              <w:t xml:space="preserve"> </w:t>
            </w:r>
            <w:r w:rsidRPr="002505F1">
              <w:rPr>
                <w:rFonts w:ascii="宋体" w:eastAsia="宋体" w:hAnsi="宋体"/>
                <w:kern w:val="2"/>
                <w:sz w:val="24"/>
                <w:szCs w:val="24"/>
              </w:rPr>
              <w:t xml:space="preserve">  日</w:t>
            </w:r>
          </w:p>
        </w:tc>
        <w:tc>
          <w:tcPr>
            <w:tcW w:w="4148" w:type="dxa"/>
          </w:tcPr>
          <w:p w14:paraId="10CA93CB"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kern w:val="2"/>
                <w:sz w:val="24"/>
                <w:szCs w:val="24"/>
              </w:rPr>
              <w:t>日期：</w:t>
            </w:r>
            <w:r w:rsidRPr="002505F1">
              <w:rPr>
                <w:rFonts w:ascii="宋体" w:eastAsia="宋体" w:hAnsi="宋体" w:hint="eastAsia"/>
                <w:kern w:val="2"/>
                <w:sz w:val="24"/>
                <w:szCs w:val="24"/>
              </w:rPr>
              <w:t xml:space="preserve"> </w:t>
            </w:r>
            <w:r w:rsidRPr="002505F1">
              <w:rPr>
                <w:rFonts w:ascii="宋体" w:eastAsia="宋体" w:hAnsi="宋体"/>
                <w:kern w:val="2"/>
                <w:sz w:val="24"/>
                <w:szCs w:val="24"/>
              </w:rPr>
              <w:t xml:space="preserve">  年</w:t>
            </w:r>
            <w:r w:rsidRPr="002505F1">
              <w:rPr>
                <w:rFonts w:ascii="宋体" w:eastAsia="宋体" w:hAnsi="宋体" w:hint="eastAsia"/>
                <w:kern w:val="2"/>
                <w:sz w:val="24"/>
                <w:szCs w:val="24"/>
              </w:rPr>
              <w:t xml:space="preserve"> </w:t>
            </w:r>
            <w:r w:rsidRPr="002505F1">
              <w:rPr>
                <w:rFonts w:ascii="宋体" w:eastAsia="宋体" w:hAnsi="宋体"/>
                <w:kern w:val="2"/>
                <w:sz w:val="24"/>
                <w:szCs w:val="24"/>
              </w:rPr>
              <w:t xml:space="preserve">  月</w:t>
            </w:r>
            <w:r w:rsidRPr="002505F1">
              <w:rPr>
                <w:rFonts w:ascii="宋体" w:eastAsia="宋体" w:hAnsi="宋体" w:hint="eastAsia"/>
                <w:kern w:val="2"/>
                <w:sz w:val="24"/>
                <w:szCs w:val="24"/>
              </w:rPr>
              <w:t xml:space="preserve"> </w:t>
            </w:r>
            <w:r w:rsidRPr="002505F1">
              <w:rPr>
                <w:rFonts w:ascii="宋体" w:eastAsia="宋体" w:hAnsi="宋体"/>
                <w:kern w:val="2"/>
                <w:sz w:val="24"/>
                <w:szCs w:val="24"/>
              </w:rPr>
              <w:t xml:space="preserve">  日</w:t>
            </w:r>
          </w:p>
        </w:tc>
      </w:tr>
      <w:tr w:rsidR="002505F1" w:rsidRPr="002505F1" w14:paraId="7D0E099B" w14:textId="77777777" w:rsidTr="002505F1">
        <w:tc>
          <w:tcPr>
            <w:tcW w:w="4148" w:type="dxa"/>
          </w:tcPr>
          <w:p w14:paraId="4B4FC5FB" w14:textId="77777777" w:rsidR="002505F1" w:rsidRPr="002505F1" w:rsidRDefault="002505F1" w:rsidP="00CB5A79">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kern w:val="2"/>
                <w:sz w:val="24"/>
                <w:szCs w:val="24"/>
              </w:rPr>
              <w:t>负责人</w:t>
            </w:r>
            <w:r w:rsidR="00AB28F5">
              <w:rPr>
                <w:rFonts w:ascii="宋体" w:eastAsia="宋体" w:hAnsi="宋体" w:hint="eastAsia"/>
                <w:kern w:val="2"/>
                <w:sz w:val="24"/>
                <w:szCs w:val="24"/>
              </w:rPr>
              <w:t>电话</w:t>
            </w:r>
            <w:r w:rsidRPr="002505F1">
              <w:rPr>
                <w:rFonts w:ascii="宋体" w:eastAsia="宋体" w:hAnsi="宋体"/>
                <w:kern w:val="2"/>
                <w:sz w:val="24"/>
                <w:szCs w:val="24"/>
              </w:rPr>
              <w:t>：</w:t>
            </w:r>
            <w:r w:rsidR="00CB5A79" w:rsidRPr="002505F1">
              <w:rPr>
                <w:rFonts w:ascii="宋体" w:eastAsia="宋体" w:hAnsi="宋体"/>
                <w:kern w:val="2"/>
                <w:sz w:val="24"/>
                <w:szCs w:val="24"/>
              </w:rPr>
              <w:t xml:space="preserve"> </w:t>
            </w:r>
          </w:p>
        </w:tc>
        <w:tc>
          <w:tcPr>
            <w:tcW w:w="4148" w:type="dxa"/>
          </w:tcPr>
          <w:p w14:paraId="4E6B14E9"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kern w:val="2"/>
                <w:sz w:val="24"/>
                <w:szCs w:val="24"/>
              </w:rPr>
              <w:t>负责人</w:t>
            </w:r>
            <w:r w:rsidR="00AB28F5">
              <w:rPr>
                <w:rFonts w:ascii="宋体" w:eastAsia="宋体" w:hAnsi="宋体" w:hint="eastAsia"/>
                <w:kern w:val="2"/>
                <w:sz w:val="24"/>
                <w:szCs w:val="24"/>
              </w:rPr>
              <w:t>电话</w:t>
            </w:r>
            <w:r w:rsidRPr="002505F1">
              <w:rPr>
                <w:rFonts w:ascii="宋体" w:eastAsia="宋体" w:hAnsi="宋体"/>
                <w:kern w:val="2"/>
                <w:sz w:val="24"/>
                <w:szCs w:val="24"/>
              </w:rPr>
              <w:t>：</w:t>
            </w:r>
          </w:p>
        </w:tc>
      </w:tr>
      <w:tr w:rsidR="002505F1" w:rsidRPr="002505F1" w14:paraId="3DC3D8EF" w14:textId="77777777" w:rsidTr="002505F1">
        <w:tc>
          <w:tcPr>
            <w:tcW w:w="4148" w:type="dxa"/>
          </w:tcPr>
          <w:p w14:paraId="1E936CC8" w14:textId="77777777" w:rsidR="002505F1" w:rsidRPr="002505F1" w:rsidRDefault="002505F1" w:rsidP="00CB5A79">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kern w:val="2"/>
                <w:sz w:val="24"/>
                <w:szCs w:val="24"/>
              </w:rPr>
              <w:t>电子邮件：</w:t>
            </w:r>
          </w:p>
        </w:tc>
        <w:tc>
          <w:tcPr>
            <w:tcW w:w="4148" w:type="dxa"/>
          </w:tcPr>
          <w:p w14:paraId="18C0F6AC"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kern w:val="2"/>
                <w:sz w:val="24"/>
                <w:szCs w:val="24"/>
              </w:rPr>
              <w:t>电子邮件：</w:t>
            </w:r>
          </w:p>
        </w:tc>
      </w:tr>
      <w:tr w:rsidR="002505F1" w:rsidRPr="002505F1" w14:paraId="4AABD167" w14:textId="77777777" w:rsidTr="002505F1">
        <w:tc>
          <w:tcPr>
            <w:tcW w:w="4148" w:type="dxa"/>
          </w:tcPr>
          <w:p w14:paraId="1D66285C" w14:textId="77777777" w:rsidR="00AB28F5" w:rsidRDefault="00AB28F5" w:rsidP="002505F1">
            <w:pPr>
              <w:widowControl w:val="0"/>
              <w:adjustRightInd/>
              <w:snapToGrid/>
              <w:spacing w:after="0" w:line="276" w:lineRule="auto"/>
              <w:jc w:val="both"/>
              <w:rPr>
                <w:rFonts w:ascii="宋体" w:eastAsia="宋体" w:hAnsi="宋体" w:hint="eastAsia"/>
                <w:kern w:val="2"/>
                <w:sz w:val="24"/>
                <w:szCs w:val="24"/>
              </w:rPr>
            </w:pPr>
          </w:p>
          <w:p w14:paraId="73271B99" w14:textId="4956CB29"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kern w:val="2"/>
                <w:sz w:val="24"/>
                <w:szCs w:val="24"/>
              </w:rPr>
              <w:t>联系人：</w:t>
            </w:r>
            <w:r w:rsidR="003F05AB" w:rsidRPr="004A6427">
              <w:rPr>
                <w:rFonts w:ascii="宋体" w:eastAsia="宋体" w:hAnsi="宋体" w:cs="宋体" w:hint="eastAsia"/>
              </w:rPr>
              <w:t>陈怡宁</w:t>
            </w:r>
          </w:p>
        </w:tc>
        <w:tc>
          <w:tcPr>
            <w:tcW w:w="4148" w:type="dxa"/>
          </w:tcPr>
          <w:p w14:paraId="3E5AB60B" w14:textId="77777777" w:rsidR="00AB28F5" w:rsidRDefault="00AB28F5" w:rsidP="002505F1">
            <w:pPr>
              <w:widowControl w:val="0"/>
              <w:adjustRightInd/>
              <w:snapToGrid/>
              <w:spacing w:after="0" w:line="276" w:lineRule="auto"/>
              <w:jc w:val="both"/>
              <w:rPr>
                <w:rFonts w:ascii="宋体" w:eastAsia="宋体" w:hAnsi="宋体" w:hint="eastAsia"/>
                <w:kern w:val="2"/>
                <w:sz w:val="24"/>
                <w:szCs w:val="24"/>
              </w:rPr>
            </w:pPr>
          </w:p>
          <w:p w14:paraId="39068868"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kern w:val="2"/>
                <w:sz w:val="24"/>
                <w:szCs w:val="24"/>
              </w:rPr>
              <w:t>联系人：</w:t>
            </w:r>
          </w:p>
        </w:tc>
      </w:tr>
      <w:tr w:rsidR="002505F1" w:rsidRPr="002505F1" w14:paraId="264BA8E1" w14:textId="77777777" w:rsidTr="002505F1">
        <w:tc>
          <w:tcPr>
            <w:tcW w:w="4148" w:type="dxa"/>
          </w:tcPr>
          <w:p w14:paraId="3C8D2B2B" w14:textId="60C39094"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kern w:val="2"/>
                <w:sz w:val="24"/>
                <w:szCs w:val="24"/>
              </w:rPr>
              <w:t>电话：</w:t>
            </w:r>
            <w:r w:rsidR="00CB5A79" w:rsidRPr="002505F1">
              <w:rPr>
                <w:rFonts w:ascii="宋体" w:eastAsia="宋体" w:hAnsi="宋体" w:hint="eastAsia"/>
                <w:kern w:val="2"/>
                <w:sz w:val="24"/>
                <w:szCs w:val="24"/>
              </w:rPr>
              <w:t>0</w:t>
            </w:r>
            <w:r w:rsidR="00CB5A79" w:rsidRPr="002505F1">
              <w:rPr>
                <w:rFonts w:ascii="宋体" w:eastAsia="宋体" w:hAnsi="宋体"/>
                <w:kern w:val="2"/>
                <w:sz w:val="24"/>
                <w:szCs w:val="24"/>
              </w:rPr>
              <w:t>571</w:t>
            </w:r>
            <w:r w:rsidR="003F05AB">
              <w:rPr>
                <w:rFonts w:ascii="宋体" w:eastAsia="宋体" w:hAnsi="宋体" w:hint="eastAsia"/>
                <w:kern w:val="2"/>
                <w:sz w:val="24"/>
                <w:szCs w:val="24"/>
              </w:rPr>
              <w:t>-</w:t>
            </w:r>
            <w:r w:rsidR="00CB5A79" w:rsidRPr="002505F1">
              <w:rPr>
                <w:rFonts w:ascii="宋体" w:eastAsia="宋体" w:hAnsi="宋体" w:hint="eastAsia"/>
                <w:kern w:val="2"/>
                <w:sz w:val="24"/>
                <w:szCs w:val="24"/>
              </w:rPr>
              <w:t>8</w:t>
            </w:r>
            <w:r w:rsidR="00CB5A79" w:rsidRPr="002505F1">
              <w:rPr>
                <w:rFonts w:ascii="宋体" w:eastAsia="宋体" w:hAnsi="宋体"/>
                <w:kern w:val="2"/>
                <w:sz w:val="24"/>
                <w:szCs w:val="24"/>
              </w:rPr>
              <w:t>795</w:t>
            </w:r>
            <w:r w:rsidR="003F05AB" w:rsidRPr="004A6427">
              <w:rPr>
                <w:rFonts w:ascii="宋体" w:eastAsia="宋体" w:hAnsi="宋体" w:cs="宋体"/>
              </w:rPr>
              <w:t>2586</w:t>
            </w:r>
          </w:p>
        </w:tc>
        <w:tc>
          <w:tcPr>
            <w:tcW w:w="4148" w:type="dxa"/>
          </w:tcPr>
          <w:p w14:paraId="0EBDE6CB"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kern w:val="2"/>
                <w:sz w:val="24"/>
                <w:szCs w:val="24"/>
              </w:rPr>
              <w:t>电话：</w:t>
            </w:r>
          </w:p>
        </w:tc>
      </w:tr>
      <w:tr w:rsidR="002505F1" w:rsidRPr="002505F1" w14:paraId="67ACF9F3" w14:textId="77777777" w:rsidTr="002505F1">
        <w:tc>
          <w:tcPr>
            <w:tcW w:w="4148" w:type="dxa"/>
          </w:tcPr>
          <w:p w14:paraId="3F9A7CE1" w14:textId="24494B58"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kern w:val="2"/>
                <w:sz w:val="24"/>
                <w:szCs w:val="24"/>
              </w:rPr>
              <w:t>电子邮件：</w:t>
            </w:r>
            <w:r w:rsidR="003F05AB" w:rsidRPr="00E252F8">
              <w:rPr>
                <w:rFonts w:ascii="宋体" w:eastAsia="宋体" w:hAnsi="宋体"/>
                <w:kern w:val="2"/>
                <w:sz w:val="24"/>
                <w:szCs w:val="24"/>
              </w:rPr>
              <w:t>0525013</w:t>
            </w:r>
            <w:r w:rsidR="00CB5A79" w:rsidRPr="00E252F8">
              <w:rPr>
                <w:rFonts w:ascii="宋体" w:eastAsia="宋体" w:hAnsi="宋体"/>
                <w:kern w:val="2"/>
                <w:sz w:val="24"/>
                <w:szCs w:val="24"/>
              </w:rPr>
              <w:t>@zju.edu.cn</w:t>
            </w:r>
          </w:p>
        </w:tc>
        <w:tc>
          <w:tcPr>
            <w:tcW w:w="4148" w:type="dxa"/>
          </w:tcPr>
          <w:p w14:paraId="24B5A5F9"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kern w:val="2"/>
                <w:sz w:val="24"/>
                <w:szCs w:val="24"/>
              </w:rPr>
              <w:t>电子邮件：</w:t>
            </w:r>
          </w:p>
        </w:tc>
      </w:tr>
      <w:tr w:rsidR="002505F1" w:rsidRPr="002505F1" w14:paraId="6DDEB9DA" w14:textId="77777777" w:rsidTr="002505F1">
        <w:tc>
          <w:tcPr>
            <w:tcW w:w="4148" w:type="dxa"/>
          </w:tcPr>
          <w:p w14:paraId="71FDDDD4" w14:textId="77777777" w:rsidR="002505F1" w:rsidRPr="002505F1" w:rsidRDefault="002505F1" w:rsidP="00D11278">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hint="eastAsia"/>
                <w:kern w:val="2"/>
                <w:sz w:val="24"/>
                <w:szCs w:val="24"/>
              </w:rPr>
              <w:t>地址:</w:t>
            </w:r>
          </w:p>
        </w:tc>
        <w:tc>
          <w:tcPr>
            <w:tcW w:w="4148" w:type="dxa"/>
          </w:tcPr>
          <w:p w14:paraId="33340634"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kern w:val="2"/>
                <w:sz w:val="24"/>
                <w:szCs w:val="24"/>
              </w:rPr>
              <w:t>地址：</w:t>
            </w:r>
          </w:p>
        </w:tc>
      </w:tr>
      <w:tr w:rsidR="002505F1" w:rsidRPr="002505F1" w14:paraId="3D582DAD" w14:textId="77777777" w:rsidTr="003C3B27">
        <w:tc>
          <w:tcPr>
            <w:tcW w:w="4148" w:type="dxa"/>
          </w:tcPr>
          <w:p w14:paraId="148CCC8B" w14:textId="77777777" w:rsidR="002505F1" w:rsidRPr="002505F1" w:rsidRDefault="002505F1" w:rsidP="00D11278">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hint="eastAsia"/>
                <w:kern w:val="2"/>
                <w:sz w:val="24"/>
                <w:szCs w:val="24"/>
              </w:rPr>
              <w:t>邮编：</w:t>
            </w:r>
          </w:p>
        </w:tc>
        <w:tc>
          <w:tcPr>
            <w:tcW w:w="4148" w:type="dxa"/>
          </w:tcPr>
          <w:p w14:paraId="788FBD25"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hint="eastAsia"/>
                <w:kern w:val="2"/>
                <w:sz w:val="24"/>
                <w:szCs w:val="24"/>
              </w:rPr>
              <w:t>邮编：</w:t>
            </w:r>
          </w:p>
        </w:tc>
      </w:tr>
    </w:tbl>
    <w:p w14:paraId="7ADD1BCA"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p>
    <w:p w14:paraId="0F7FFB56"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2505F1" w:rsidRPr="002505F1" w14:paraId="0ACA9437" w14:textId="77777777" w:rsidTr="002505F1">
        <w:tc>
          <w:tcPr>
            <w:tcW w:w="4148" w:type="dxa"/>
          </w:tcPr>
          <w:p w14:paraId="3BD9DBE6"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hint="eastAsia"/>
                <w:b/>
                <w:kern w:val="2"/>
                <w:sz w:val="24"/>
                <w:szCs w:val="24"/>
              </w:rPr>
              <w:t>丙方</w:t>
            </w:r>
            <w:r w:rsidRPr="002505F1">
              <w:rPr>
                <w:rFonts w:ascii="宋体" w:eastAsia="宋体" w:hAnsi="宋体" w:hint="eastAsia"/>
                <w:kern w:val="2"/>
                <w:sz w:val="24"/>
                <w:szCs w:val="24"/>
              </w:rPr>
              <w:t>：</w:t>
            </w:r>
          </w:p>
          <w:p w14:paraId="2FD5CF3D"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p>
        </w:tc>
        <w:tc>
          <w:tcPr>
            <w:tcW w:w="4148" w:type="dxa"/>
          </w:tcPr>
          <w:p w14:paraId="387C11FB"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p>
        </w:tc>
      </w:tr>
      <w:tr w:rsidR="002505F1" w:rsidRPr="002505F1" w14:paraId="14F11EBE" w14:textId="77777777" w:rsidTr="002505F1">
        <w:tc>
          <w:tcPr>
            <w:tcW w:w="4148" w:type="dxa"/>
          </w:tcPr>
          <w:p w14:paraId="18A4C724" w14:textId="77777777" w:rsidR="002505F1" w:rsidRPr="002505F1" w:rsidRDefault="00A2193B" w:rsidP="002505F1">
            <w:pPr>
              <w:widowControl w:val="0"/>
              <w:adjustRightInd/>
              <w:snapToGrid/>
              <w:spacing w:after="0" w:line="276" w:lineRule="auto"/>
              <w:jc w:val="both"/>
              <w:rPr>
                <w:rFonts w:ascii="宋体" w:eastAsia="宋体" w:hAnsi="宋体" w:hint="eastAsia"/>
                <w:kern w:val="2"/>
                <w:sz w:val="24"/>
                <w:szCs w:val="24"/>
              </w:rPr>
            </w:pPr>
            <w:r>
              <w:rPr>
                <w:rFonts w:ascii="宋体" w:eastAsia="宋体" w:hAnsi="宋体" w:hint="eastAsia"/>
                <w:kern w:val="2"/>
                <w:sz w:val="24"/>
                <w:szCs w:val="24"/>
              </w:rPr>
              <w:t>馆长</w:t>
            </w:r>
            <w:r w:rsidR="002505F1" w:rsidRPr="002505F1">
              <w:rPr>
                <w:rFonts w:ascii="宋体" w:eastAsia="宋体" w:hAnsi="宋体"/>
                <w:kern w:val="2"/>
                <w:sz w:val="24"/>
                <w:szCs w:val="24"/>
              </w:rPr>
              <w:t>（签字）：</w:t>
            </w:r>
          </w:p>
          <w:p w14:paraId="04787CA9"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p>
        </w:tc>
        <w:tc>
          <w:tcPr>
            <w:tcW w:w="4148" w:type="dxa"/>
          </w:tcPr>
          <w:p w14:paraId="1D5304F0"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p>
        </w:tc>
      </w:tr>
      <w:tr w:rsidR="002505F1" w:rsidRPr="002505F1" w14:paraId="5D65A078" w14:textId="77777777" w:rsidTr="002505F1">
        <w:tc>
          <w:tcPr>
            <w:tcW w:w="4148" w:type="dxa"/>
          </w:tcPr>
          <w:p w14:paraId="0135114E"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kern w:val="2"/>
                <w:sz w:val="24"/>
                <w:szCs w:val="24"/>
              </w:rPr>
              <w:t>加盖公章：</w:t>
            </w:r>
          </w:p>
          <w:p w14:paraId="6BE58C3D"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p>
        </w:tc>
        <w:tc>
          <w:tcPr>
            <w:tcW w:w="4148" w:type="dxa"/>
          </w:tcPr>
          <w:p w14:paraId="6041F51F"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p>
        </w:tc>
      </w:tr>
      <w:tr w:rsidR="002505F1" w:rsidRPr="002505F1" w14:paraId="537263B4" w14:textId="77777777" w:rsidTr="002505F1">
        <w:tc>
          <w:tcPr>
            <w:tcW w:w="4148" w:type="dxa"/>
          </w:tcPr>
          <w:p w14:paraId="1EC9FF40"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kern w:val="2"/>
                <w:sz w:val="24"/>
                <w:szCs w:val="24"/>
              </w:rPr>
              <w:t>日期：</w:t>
            </w:r>
            <w:r w:rsidRPr="002505F1">
              <w:rPr>
                <w:rFonts w:ascii="宋体" w:eastAsia="宋体" w:hAnsi="宋体" w:hint="eastAsia"/>
                <w:kern w:val="2"/>
                <w:sz w:val="24"/>
                <w:szCs w:val="24"/>
              </w:rPr>
              <w:t xml:space="preserve"> </w:t>
            </w:r>
            <w:r w:rsidRPr="002505F1">
              <w:rPr>
                <w:rFonts w:ascii="宋体" w:eastAsia="宋体" w:hAnsi="宋体"/>
                <w:kern w:val="2"/>
                <w:sz w:val="24"/>
                <w:szCs w:val="24"/>
              </w:rPr>
              <w:t xml:space="preserve">  年</w:t>
            </w:r>
            <w:r w:rsidRPr="002505F1">
              <w:rPr>
                <w:rFonts w:ascii="宋体" w:eastAsia="宋体" w:hAnsi="宋体" w:hint="eastAsia"/>
                <w:kern w:val="2"/>
                <w:sz w:val="24"/>
                <w:szCs w:val="24"/>
              </w:rPr>
              <w:t xml:space="preserve"> </w:t>
            </w:r>
            <w:r w:rsidRPr="002505F1">
              <w:rPr>
                <w:rFonts w:ascii="宋体" w:eastAsia="宋体" w:hAnsi="宋体"/>
                <w:kern w:val="2"/>
                <w:sz w:val="24"/>
                <w:szCs w:val="24"/>
              </w:rPr>
              <w:t xml:space="preserve">  月</w:t>
            </w:r>
            <w:r w:rsidRPr="002505F1">
              <w:rPr>
                <w:rFonts w:ascii="宋体" w:eastAsia="宋体" w:hAnsi="宋体" w:hint="eastAsia"/>
                <w:kern w:val="2"/>
                <w:sz w:val="24"/>
                <w:szCs w:val="24"/>
              </w:rPr>
              <w:t xml:space="preserve"> </w:t>
            </w:r>
            <w:r w:rsidRPr="002505F1">
              <w:rPr>
                <w:rFonts w:ascii="宋体" w:eastAsia="宋体" w:hAnsi="宋体"/>
                <w:kern w:val="2"/>
                <w:sz w:val="24"/>
                <w:szCs w:val="24"/>
              </w:rPr>
              <w:t xml:space="preserve">  日</w:t>
            </w:r>
          </w:p>
        </w:tc>
        <w:tc>
          <w:tcPr>
            <w:tcW w:w="4148" w:type="dxa"/>
          </w:tcPr>
          <w:p w14:paraId="4652040E"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p>
        </w:tc>
      </w:tr>
      <w:tr w:rsidR="002505F1" w:rsidRPr="002505F1" w14:paraId="373F8452" w14:textId="77777777" w:rsidTr="002505F1">
        <w:tc>
          <w:tcPr>
            <w:tcW w:w="4148" w:type="dxa"/>
          </w:tcPr>
          <w:p w14:paraId="6667C954" w14:textId="77777777" w:rsidR="00AB28F5" w:rsidRDefault="00A2193B" w:rsidP="002505F1">
            <w:pPr>
              <w:widowControl w:val="0"/>
              <w:adjustRightInd/>
              <w:snapToGrid/>
              <w:spacing w:after="0" w:line="276" w:lineRule="auto"/>
              <w:jc w:val="both"/>
              <w:rPr>
                <w:rFonts w:ascii="宋体" w:eastAsia="宋体" w:hAnsi="宋体" w:hint="eastAsia"/>
                <w:kern w:val="2"/>
                <w:sz w:val="24"/>
                <w:szCs w:val="24"/>
              </w:rPr>
            </w:pPr>
            <w:r>
              <w:rPr>
                <w:rFonts w:ascii="宋体" w:eastAsia="宋体" w:hAnsi="宋体" w:hint="eastAsia"/>
                <w:kern w:val="2"/>
                <w:sz w:val="24"/>
                <w:szCs w:val="24"/>
              </w:rPr>
              <w:t>馆长</w:t>
            </w:r>
            <w:r w:rsidR="00AB28F5">
              <w:rPr>
                <w:rFonts w:ascii="宋体" w:eastAsia="宋体" w:hAnsi="宋体" w:hint="eastAsia"/>
                <w:kern w:val="2"/>
                <w:sz w:val="24"/>
                <w:szCs w:val="24"/>
              </w:rPr>
              <w:t>电话：</w:t>
            </w:r>
          </w:p>
          <w:p w14:paraId="36A38CA9"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hint="eastAsia"/>
                <w:kern w:val="2"/>
                <w:sz w:val="24"/>
                <w:szCs w:val="24"/>
              </w:rPr>
              <w:t>电子邮件：</w:t>
            </w:r>
          </w:p>
        </w:tc>
        <w:tc>
          <w:tcPr>
            <w:tcW w:w="4148" w:type="dxa"/>
          </w:tcPr>
          <w:p w14:paraId="3B57ED83"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p>
        </w:tc>
      </w:tr>
      <w:tr w:rsidR="002505F1" w:rsidRPr="002505F1" w14:paraId="539FDE3E" w14:textId="77777777" w:rsidTr="002505F1">
        <w:tc>
          <w:tcPr>
            <w:tcW w:w="4148" w:type="dxa"/>
          </w:tcPr>
          <w:p w14:paraId="1AC40D71" w14:textId="77777777" w:rsidR="00AB28F5" w:rsidRDefault="00AB28F5" w:rsidP="002505F1">
            <w:pPr>
              <w:widowControl w:val="0"/>
              <w:adjustRightInd/>
              <w:snapToGrid/>
              <w:spacing w:after="0" w:line="276" w:lineRule="auto"/>
              <w:jc w:val="both"/>
              <w:rPr>
                <w:rFonts w:ascii="宋体" w:eastAsia="宋体" w:hAnsi="宋体" w:hint="eastAsia"/>
                <w:kern w:val="2"/>
                <w:sz w:val="24"/>
                <w:szCs w:val="24"/>
              </w:rPr>
            </w:pPr>
          </w:p>
          <w:p w14:paraId="6E445EBF"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hint="eastAsia"/>
                <w:kern w:val="2"/>
                <w:sz w:val="24"/>
                <w:szCs w:val="24"/>
              </w:rPr>
              <w:t>联系人：</w:t>
            </w:r>
          </w:p>
        </w:tc>
        <w:tc>
          <w:tcPr>
            <w:tcW w:w="4148" w:type="dxa"/>
          </w:tcPr>
          <w:p w14:paraId="4FF3B627"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p>
        </w:tc>
      </w:tr>
      <w:tr w:rsidR="002505F1" w:rsidRPr="002505F1" w14:paraId="4F17622A" w14:textId="77777777" w:rsidTr="002505F1">
        <w:tc>
          <w:tcPr>
            <w:tcW w:w="4148" w:type="dxa"/>
          </w:tcPr>
          <w:p w14:paraId="371DD5D4"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hint="eastAsia"/>
                <w:kern w:val="2"/>
                <w:sz w:val="24"/>
                <w:szCs w:val="24"/>
              </w:rPr>
              <w:t>电话：</w:t>
            </w:r>
          </w:p>
        </w:tc>
        <w:tc>
          <w:tcPr>
            <w:tcW w:w="4148" w:type="dxa"/>
          </w:tcPr>
          <w:p w14:paraId="0EA0EFAC"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p>
        </w:tc>
      </w:tr>
      <w:tr w:rsidR="002505F1" w:rsidRPr="002505F1" w14:paraId="31E095CA" w14:textId="77777777" w:rsidTr="002505F1">
        <w:tc>
          <w:tcPr>
            <w:tcW w:w="4148" w:type="dxa"/>
          </w:tcPr>
          <w:p w14:paraId="4F1DC670"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hint="eastAsia"/>
                <w:kern w:val="2"/>
                <w:sz w:val="24"/>
                <w:szCs w:val="24"/>
              </w:rPr>
              <w:t>电子邮件：</w:t>
            </w:r>
          </w:p>
        </w:tc>
        <w:tc>
          <w:tcPr>
            <w:tcW w:w="4148" w:type="dxa"/>
          </w:tcPr>
          <w:p w14:paraId="4452A714"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p>
        </w:tc>
      </w:tr>
      <w:tr w:rsidR="002505F1" w:rsidRPr="002505F1" w14:paraId="675FD7FA" w14:textId="77777777" w:rsidTr="002505F1">
        <w:tc>
          <w:tcPr>
            <w:tcW w:w="4148" w:type="dxa"/>
          </w:tcPr>
          <w:p w14:paraId="0FDF32F6"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hint="eastAsia"/>
                <w:kern w:val="2"/>
                <w:sz w:val="24"/>
                <w:szCs w:val="24"/>
              </w:rPr>
              <w:t>地址：</w:t>
            </w:r>
          </w:p>
        </w:tc>
        <w:tc>
          <w:tcPr>
            <w:tcW w:w="4148" w:type="dxa"/>
          </w:tcPr>
          <w:p w14:paraId="00B2D346"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p>
        </w:tc>
      </w:tr>
      <w:tr w:rsidR="002505F1" w:rsidRPr="002505F1" w14:paraId="14F5CF8D" w14:textId="77777777" w:rsidTr="002505F1">
        <w:tc>
          <w:tcPr>
            <w:tcW w:w="4148" w:type="dxa"/>
          </w:tcPr>
          <w:p w14:paraId="62ED90D3"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r w:rsidRPr="002505F1">
              <w:rPr>
                <w:rFonts w:ascii="宋体" w:eastAsia="宋体" w:hAnsi="宋体" w:hint="eastAsia"/>
                <w:kern w:val="2"/>
                <w:sz w:val="24"/>
                <w:szCs w:val="24"/>
              </w:rPr>
              <w:t>邮编：</w:t>
            </w:r>
          </w:p>
        </w:tc>
        <w:tc>
          <w:tcPr>
            <w:tcW w:w="4148" w:type="dxa"/>
          </w:tcPr>
          <w:p w14:paraId="4ED9CF62"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p>
        </w:tc>
      </w:tr>
    </w:tbl>
    <w:p w14:paraId="35280BBF" w14:textId="77777777" w:rsidR="002505F1" w:rsidRPr="002505F1" w:rsidRDefault="002505F1" w:rsidP="002505F1">
      <w:pPr>
        <w:widowControl w:val="0"/>
        <w:adjustRightInd/>
        <w:snapToGrid/>
        <w:spacing w:after="0" w:line="276" w:lineRule="auto"/>
        <w:jc w:val="both"/>
        <w:rPr>
          <w:rFonts w:ascii="宋体" w:eastAsia="宋体" w:hAnsi="宋体" w:hint="eastAsia"/>
          <w:kern w:val="2"/>
          <w:sz w:val="24"/>
          <w:szCs w:val="24"/>
        </w:rPr>
      </w:pPr>
    </w:p>
    <w:p w14:paraId="5C5768B7" w14:textId="77777777" w:rsidR="00F563D2" w:rsidRPr="005F589D" w:rsidRDefault="00F563D2"/>
    <w:sectPr w:rsidR="00F563D2" w:rsidRPr="005F589D" w:rsidSect="002505F1">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C79C6" w14:textId="77777777" w:rsidR="004D3749" w:rsidRDefault="004D3749" w:rsidP="00846A67">
      <w:pPr>
        <w:spacing w:after="0"/>
      </w:pPr>
      <w:r>
        <w:separator/>
      </w:r>
    </w:p>
  </w:endnote>
  <w:endnote w:type="continuationSeparator" w:id="0">
    <w:p w14:paraId="3013A606" w14:textId="77777777" w:rsidR="004D3749" w:rsidRDefault="004D3749" w:rsidP="00846A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altName w:val="Mangal"/>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D7EC" w14:textId="77777777" w:rsidR="00F563D2" w:rsidRDefault="00846A67" w:rsidP="00971062">
    <w:pPr>
      <w:pStyle w:val="a5"/>
      <w:jc w:val="center"/>
    </w:pPr>
    <w:r>
      <w:fldChar w:fldCharType="begin"/>
    </w:r>
    <w:r w:rsidR="005F589D">
      <w:instrText xml:space="preserve"> PAGE   \* MERGEFORMAT </w:instrText>
    </w:r>
    <w:r>
      <w:fldChar w:fldCharType="separate"/>
    </w:r>
    <w:r w:rsidR="00A2193B" w:rsidRPr="00A2193B">
      <w:rPr>
        <w:noProof/>
        <w:lang w:val="zh-CN"/>
      </w:rPr>
      <w:t>3</w:t>
    </w:r>
    <w:r>
      <w:rPr>
        <w:noProof/>
        <w:lang w:val="zh-CN"/>
      </w:rPr>
      <w:fldChar w:fldCharType="end"/>
    </w:r>
  </w:p>
  <w:p w14:paraId="4ABA7B56" w14:textId="77777777" w:rsidR="00F563D2" w:rsidRDefault="00F563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9E8F1" w14:textId="77777777" w:rsidR="004D3749" w:rsidRDefault="004D3749" w:rsidP="00846A67">
      <w:pPr>
        <w:spacing w:after="0"/>
      </w:pPr>
      <w:r>
        <w:separator/>
      </w:r>
    </w:p>
  </w:footnote>
  <w:footnote w:type="continuationSeparator" w:id="0">
    <w:p w14:paraId="398FF03A" w14:textId="77777777" w:rsidR="004D3749" w:rsidRDefault="004D3749" w:rsidP="00846A6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89D"/>
    <w:rsid w:val="000A28C7"/>
    <w:rsid w:val="000C635E"/>
    <w:rsid w:val="001029C9"/>
    <w:rsid w:val="00242843"/>
    <w:rsid w:val="002505F1"/>
    <w:rsid w:val="002A5966"/>
    <w:rsid w:val="002B098F"/>
    <w:rsid w:val="002D43DC"/>
    <w:rsid w:val="003431AB"/>
    <w:rsid w:val="003509E7"/>
    <w:rsid w:val="0036778E"/>
    <w:rsid w:val="003F05AB"/>
    <w:rsid w:val="0041695E"/>
    <w:rsid w:val="004D3749"/>
    <w:rsid w:val="004D6A63"/>
    <w:rsid w:val="00534869"/>
    <w:rsid w:val="00561833"/>
    <w:rsid w:val="005F589D"/>
    <w:rsid w:val="006335FC"/>
    <w:rsid w:val="006C0870"/>
    <w:rsid w:val="00714B82"/>
    <w:rsid w:val="00846A67"/>
    <w:rsid w:val="008F3984"/>
    <w:rsid w:val="00991D0B"/>
    <w:rsid w:val="00A2193B"/>
    <w:rsid w:val="00AB28F5"/>
    <w:rsid w:val="00B828FF"/>
    <w:rsid w:val="00BE56E9"/>
    <w:rsid w:val="00C13E6E"/>
    <w:rsid w:val="00C2425B"/>
    <w:rsid w:val="00C50DBE"/>
    <w:rsid w:val="00C805A4"/>
    <w:rsid w:val="00CB5A79"/>
    <w:rsid w:val="00CD587D"/>
    <w:rsid w:val="00D11278"/>
    <w:rsid w:val="00D17CBC"/>
    <w:rsid w:val="00E252F8"/>
    <w:rsid w:val="00F563D2"/>
    <w:rsid w:val="00F72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69664"/>
  <w15:docId w15:val="{A191B393-0AC7-494B-A819-E24F47E0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89D"/>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5F589D"/>
    <w:pPr>
      <w:widowControl w:val="0"/>
      <w:autoSpaceDE w:val="0"/>
      <w:autoSpaceDN w:val="0"/>
      <w:adjustRightInd w:val="0"/>
    </w:pPr>
    <w:rPr>
      <w:rFonts w:ascii="Times New Roman" w:eastAsia="微软雅黑" w:hAnsi="Times New Roman" w:cs="Times New Roman"/>
      <w:color w:val="000000"/>
      <w:kern w:val="0"/>
      <w:sz w:val="24"/>
      <w:szCs w:val="24"/>
    </w:rPr>
  </w:style>
  <w:style w:type="paragraph" w:styleId="a3">
    <w:name w:val="Title"/>
    <w:basedOn w:val="a"/>
    <w:next w:val="a"/>
    <w:link w:val="a4"/>
    <w:uiPriority w:val="99"/>
    <w:qFormat/>
    <w:rsid w:val="005F589D"/>
    <w:pPr>
      <w:spacing w:before="240" w:after="60"/>
      <w:jc w:val="center"/>
      <w:outlineLvl w:val="0"/>
    </w:pPr>
    <w:rPr>
      <w:rFonts w:ascii="Cambria" w:eastAsia="宋体" w:hAnsi="Cambria"/>
      <w:b/>
      <w:bCs/>
      <w:sz w:val="32"/>
      <w:szCs w:val="32"/>
    </w:rPr>
  </w:style>
  <w:style w:type="character" w:customStyle="1" w:styleId="a4">
    <w:name w:val="标题 字符"/>
    <w:basedOn w:val="a0"/>
    <w:link w:val="a3"/>
    <w:uiPriority w:val="99"/>
    <w:rsid w:val="005F589D"/>
    <w:rPr>
      <w:rFonts w:ascii="Cambria" w:eastAsia="宋体" w:hAnsi="Cambria" w:cs="Times New Roman"/>
      <w:b/>
      <w:bCs/>
      <w:kern w:val="0"/>
      <w:sz w:val="32"/>
      <w:szCs w:val="32"/>
    </w:rPr>
  </w:style>
  <w:style w:type="paragraph" w:styleId="a5">
    <w:name w:val="footer"/>
    <w:basedOn w:val="a"/>
    <w:link w:val="a6"/>
    <w:uiPriority w:val="99"/>
    <w:rsid w:val="005F589D"/>
    <w:pPr>
      <w:tabs>
        <w:tab w:val="center" w:pos="4153"/>
        <w:tab w:val="right" w:pos="8306"/>
      </w:tabs>
    </w:pPr>
    <w:rPr>
      <w:sz w:val="18"/>
      <w:szCs w:val="18"/>
    </w:rPr>
  </w:style>
  <w:style w:type="character" w:customStyle="1" w:styleId="a6">
    <w:name w:val="页脚 字符"/>
    <w:basedOn w:val="a0"/>
    <w:link w:val="a5"/>
    <w:uiPriority w:val="99"/>
    <w:rsid w:val="005F589D"/>
    <w:rPr>
      <w:rFonts w:ascii="Tahoma" w:eastAsia="微软雅黑" w:hAnsi="Tahoma" w:cs="Times New Roman"/>
      <w:kern w:val="0"/>
      <w:sz w:val="18"/>
      <w:szCs w:val="18"/>
    </w:rPr>
  </w:style>
  <w:style w:type="character" w:styleId="a7">
    <w:name w:val="annotation reference"/>
    <w:basedOn w:val="a0"/>
    <w:uiPriority w:val="99"/>
    <w:semiHidden/>
    <w:rsid w:val="005F589D"/>
    <w:rPr>
      <w:rFonts w:cs="Times New Roman"/>
      <w:sz w:val="21"/>
      <w:szCs w:val="21"/>
    </w:rPr>
  </w:style>
  <w:style w:type="paragraph" w:styleId="a8">
    <w:name w:val="annotation text"/>
    <w:basedOn w:val="a"/>
    <w:link w:val="a9"/>
    <w:uiPriority w:val="99"/>
    <w:semiHidden/>
    <w:rsid w:val="005F589D"/>
  </w:style>
  <w:style w:type="character" w:customStyle="1" w:styleId="a9">
    <w:name w:val="批注文字 字符"/>
    <w:basedOn w:val="a0"/>
    <w:link w:val="a8"/>
    <w:uiPriority w:val="99"/>
    <w:semiHidden/>
    <w:rsid w:val="005F589D"/>
    <w:rPr>
      <w:rFonts w:ascii="Tahoma" w:eastAsia="微软雅黑" w:hAnsi="Tahoma" w:cs="Times New Roman"/>
      <w:kern w:val="0"/>
      <w:sz w:val="22"/>
    </w:rPr>
  </w:style>
  <w:style w:type="paragraph" w:styleId="aa">
    <w:name w:val="Balloon Text"/>
    <w:basedOn w:val="a"/>
    <w:link w:val="ab"/>
    <w:uiPriority w:val="99"/>
    <w:semiHidden/>
    <w:unhideWhenUsed/>
    <w:rsid w:val="005F589D"/>
    <w:pPr>
      <w:spacing w:after="0"/>
    </w:pPr>
    <w:rPr>
      <w:sz w:val="18"/>
      <w:szCs w:val="18"/>
    </w:rPr>
  </w:style>
  <w:style w:type="character" w:customStyle="1" w:styleId="ab">
    <w:name w:val="批注框文本 字符"/>
    <w:basedOn w:val="a0"/>
    <w:link w:val="aa"/>
    <w:uiPriority w:val="99"/>
    <w:semiHidden/>
    <w:rsid w:val="005F589D"/>
    <w:rPr>
      <w:rFonts w:ascii="Tahoma" w:eastAsia="微软雅黑" w:hAnsi="Tahoma" w:cs="Times New Roman"/>
      <w:kern w:val="0"/>
      <w:sz w:val="18"/>
      <w:szCs w:val="18"/>
    </w:rPr>
  </w:style>
  <w:style w:type="paragraph" w:styleId="ac">
    <w:name w:val="header"/>
    <w:basedOn w:val="a"/>
    <w:link w:val="ad"/>
    <w:uiPriority w:val="99"/>
    <w:unhideWhenUsed/>
    <w:rsid w:val="008F3984"/>
    <w:pPr>
      <w:pBdr>
        <w:bottom w:val="single" w:sz="6" w:space="1" w:color="auto"/>
      </w:pBdr>
      <w:tabs>
        <w:tab w:val="center" w:pos="4153"/>
        <w:tab w:val="right" w:pos="8306"/>
      </w:tabs>
      <w:jc w:val="center"/>
    </w:pPr>
    <w:rPr>
      <w:sz w:val="18"/>
      <w:szCs w:val="18"/>
    </w:rPr>
  </w:style>
  <w:style w:type="character" w:customStyle="1" w:styleId="ad">
    <w:name w:val="页眉 字符"/>
    <w:basedOn w:val="a0"/>
    <w:link w:val="ac"/>
    <w:uiPriority w:val="99"/>
    <w:rsid w:val="008F3984"/>
    <w:rPr>
      <w:rFonts w:ascii="Tahoma" w:eastAsia="微软雅黑" w:hAnsi="Tahoma" w:cs="Times New Roman"/>
      <w:kern w:val="0"/>
      <w:sz w:val="18"/>
      <w:szCs w:val="18"/>
    </w:rPr>
  </w:style>
  <w:style w:type="table" w:customStyle="1" w:styleId="1">
    <w:name w:val="网格型1"/>
    <w:basedOn w:val="a1"/>
    <w:next w:val="ae"/>
    <w:uiPriority w:val="39"/>
    <w:rsid w:val="00250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250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WZM6500</dc:creator>
  <cp:lastModifiedBy>C</cp:lastModifiedBy>
  <cp:revision>6</cp:revision>
  <cp:lastPrinted>2021-06-25T02:04:00Z</cp:lastPrinted>
  <dcterms:created xsi:type="dcterms:W3CDTF">2024-03-06T08:21:00Z</dcterms:created>
  <dcterms:modified xsi:type="dcterms:W3CDTF">2026-04-10T08:45:00Z</dcterms:modified>
</cp:coreProperties>
</file>